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1E266" w14:textId="17CA5B8B" w:rsidR="003F5328" w:rsidRPr="003A34AD" w:rsidRDefault="003F5328">
      <w:pPr>
        <w:ind w:right="-720"/>
        <w:rPr>
          <w:szCs w:val="24"/>
        </w:rPr>
      </w:pPr>
      <w:bookmarkStart w:id="0" w:name="OLE_LINK3"/>
      <w:bookmarkStart w:id="1" w:name="OLE_LINK4"/>
      <w:r w:rsidRPr="003A34AD">
        <w:rPr>
          <w:szCs w:val="24"/>
        </w:rPr>
        <w:t>Beau Weston</w:t>
      </w:r>
      <w:r w:rsidRPr="003A34AD">
        <w:rPr>
          <w:szCs w:val="24"/>
        </w:rPr>
        <w:tab/>
      </w:r>
      <w:r w:rsidRPr="003A34AD">
        <w:rPr>
          <w:szCs w:val="24"/>
        </w:rPr>
        <w:tab/>
      </w:r>
      <w:r w:rsidRPr="003A34AD">
        <w:rPr>
          <w:b/>
          <w:szCs w:val="24"/>
        </w:rPr>
        <w:t>Introduction to Family Life</w:t>
      </w:r>
      <w:r w:rsidR="003F122E" w:rsidRPr="003A34AD">
        <w:rPr>
          <w:szCs w:val="24"/>
        </w:rPr>
        <w:tab/>
      </w:r>
      <w:r w:rsidR="003F122E" w:rsidRPr="003A34AD">
        <w:rPr>
          <w:szCs w:val="24"/>
        </w:rPr>
        <w:tab/>
      </w:r>
      <w:r w:rsidR="003F122E" w:rsidRPr="003A34AD">
        <w:rPr>
          <w:szCs w:val="24"/>
        </w:rPr>
        <w:tab/>
      </w:r>
      <w:proofErr w:type="spellStart"/>
      <w:r w:rsidR="003F122E" w:rsidRPr="003A34AD">
        <w:rPr>
          <w:szCs w:val="24"/>
        </w:rPr>
        <w:t>Crounse</w:t>
      </w:r>
      <w:proofErr w:type="spellEnd"/>
      <w:r w:rsidR="003F122E" w:rsidRPr="003A34AD">
        <w:rPr>
          <w:szCs w:val="24"/>
        </w:rPr>
        <w:t xml:space="preserve"> 330</w:t>
      </w:r>
      <w:r w:rsidRPr="003A34AD">
        <w:rPr>
          <w:szCs w:val="24"/>
        </w:rPr>
        <w:t xml:space="preserve"> (x8789)</w:t>
      </w:r>
    </w:p>
    <w:p w14:paraId="60972CDB" w14:textId="01472EC1" w:rsidR="003F5328" w:rsidRPr="003A34AD" w:rsidRDefault="003F5328">
      <w:pPr>
        <w:ind w:right="-720"/>
        <w:rPr>
          <w:szCs w:val="24"/>
        </w:rPr>
      </w:pPr>
      <w:r w:rsidRPr="003A34AD">
        <w:rPr>
          <w:szCs w:val="24"/>
        </w:rPr>
        <w:t>Centre College</w:t>
      </w:r>
      <w:r w:rsidRPr="003A34AD">
        <w:rPr>
          <w:szCs w:val="24"/>
        </w:rPr>
        <w:tab/>
      </w:r>
      <w:r w:rsidRPr="003A34AD">
        <w:rPr>
          <w:szCs w:val="24"/>
        </w:rPr>
        <w:tab/>
      </w:r>
      <w:r w:rsidR="00633853" w:rsidRPr="003A34AD">
        <w:rPr>
          <w:b/>
          <w:szCs w:val="24"/>
        </w:rPr>
        <w:t>SOC 2</w:t>
      </w:r>
      <w:r w:rsidRPr="003A34AD">
        <w:rPr>
          <w:b/>
          <w:szCs w:val="24"/>
        </w:rPr>
        <w:t>03</w:t>
      </w:r>
      <w:r w:rsidR="003F122E" w:rsidRPr="003A34AD">
        <w:rPr>
          <w:szCs w:val="24"/>
        </w:rPr>
        <w:tab/>
      </w:r>
      <w:r w:rsidR="003F122E" w:rsidRPr="003A34AD">
        <w:rPr>
          <w:szCs w:val="24"/>
        </w:rPr>
        <w:tab/>
      </w:r>
      <w:r w:rsidR="00F754F6" w:rsidRPr="003A34AD">
        <w:rPr>
          <w:szCs w:val="24"/>
        </w:rPr>
        <w:tab/>
      </w:r>
      <w:r w:rsidR="003F122E" w:rsidRPr="003A34AD">
        <w:rPr>
          <w:szCs w:val="24"/>
        </w:rPr>
        <w:t>MWF</w:t>
      </w:r>
      <w:r w:rsidR="0028178B" w:rsidRPr="003A34AD">
        <w:rPr>
          <w:szCs w:val="24"/>
        </w:rPr>
        <w:t xml:space="preserve"> 10:30 – 12:3</w:t>
      </w:r>
      <w:r w:rsidRPr="003A34AD">
        <w:rPr>
          <w:szCs w:val="24"/>
        </w:rPr>
        <w:t>0  (Hub)</w:t>
      </w:r>
    </w:p>
    <w:p w14:paraId="48CD98F7" w14:textId="031EF7D0" w:rsidR="00555016" w:rsidRPr="003A34AD" w:rsidRDefault="00331887" w:rsidP="00BB16EF">
      <w:pPr>
        <w:ind w:right="-720"/>
        <w:rPr>
          <w:szCs w:val="24"/>
        </w:rPr>
      </w:pPr>
      <w:r w:rsidRPr="003A34AD">
        <w:rPr>
          <w:szCs w:val="24"/>
        </w:rPr>
        <w:t>Spring 2017</w:t>
      </w:r>
      <w:r w:rsidR="003F122E" w:rsidRPr="003A34AD">
        <w:rPr>
          <w:szCs w:val="24"/>
        </w:rPr>
        <w:tab/>
      </w:r>
      <w:r w:rsidR="003F122E" w:rsidRPr="003A34AD">
        <w:rPr>
          <w:szCs w:val="24"/>
        </w:rPr>
        <w:tab/>
      </w:r>
      <w:r w:rsidR="003F122E" w:rsidRPr="003A34AD">
        <w:rPr>
          <w:szCs w:val="24"/>
        </w:rPr>
        <w:tab/>
      </w:r>
      <w:r w:rsidR="003F122E" w:rsidRPr="003A34AD">
        <w:rPr>
          <w:szCs w:val="24"/>
        </w:rPr>
        <w:tab/>
      </w:r>
      <w:r w:rsidR="003F122E" w:rsidRPr="003A34AD">
        <w:rPr>
          <w:szCs w:val="24"/>
        </w:rPr>
        <w:tab/>
      </w:r>
      <w:r w:rsidR="003F122E" w:rsidRPr="003A34AD">
        <w:rPr>
          <w:szCs w:val="24"/>
        </w:rPr>
        <w:tab/>
      </w:r>
      <w:r w:rsidR="003F122E" w:rsidRPr="003A34AD">
        <w:rPr>
          <w:szCs w:val="24"/>
        </w:rPr>
        <w:tab/>
      </w:r>
      <w:r w:rsidR="0028178B" w:rsidRPr="003A34AD">
        <w:rPr>
          <w:szCs w:val="24"/>
        </w:rPr>
        <w:t xml:space="preserve">or by (easily made) appointment </w:t>
      </w:r>
      <w:r w:rsidR="003F5328" w:rsidRPr="003A34AD">
        <w:rPr>
          <w:szCs w:val="24"/>
        </w:rPr>
        <w:tab/>
      </w:r>
    </w:p>
    <w:p w14:paraId="5D3A0CDD" w14:textId="77777777" w:rsidR="001854EB" w:rsidRPr="003A34AD" w:rsidRDefault="001854EB" w:rsidP="00267A88">
      <w:pPr>
        <w:rPr>
          <w:i/>
          <w:szCs w:val="24"/>
        </w:rPr>
      </w:pPr>
    </w:p>
    <w:p w14:paraId="51F91FB0" w14:textId="77777777" w:rsidR="003F5328" w:rsidRPr="003A34AD" w:rsidRDefault="003F5328">
      <w:pPr>
        <w:ind w:left="540"/>
        <w:rPr>
          <w:i/>
          <w:szCs w:val="24"/>
        </w:rPr>
      </w:pPr>
      <w:proofErr w:type="gramStart"/>
      <w:r w:rsidRPr="003A34AD">
        <w:rPr>
          <w:szCs w:val="24"/>
        </w:rPr>
        <w:t xml:space="preserve">An introduction to marriage, childrearing, and family life in their </w:t>
      </w:r>
      <w:proofErr w:type="spellStart"/>
      <w:r w:rsidRPr="003A34AD">
        <w:rPr>
          <w:szCs w:val="24"/>
        </w:rPr>
        <w:t>microsocial</w:t>
      </w:r>
      <w:proofErr w:type="spellEnd"/>
      <w:r w:rsidRPr="003A34AD">
        <w:rPr>
          <w:szCs w:val="24"/>
        </w:rPr>
        <w:t xml:space="preserve"> and </w:t>
      </w:r>
      <w:proofErr w:type="spellStart"/>
      <w:r w:rsidRPr="003A34AD">
        <w:rPr>
          <w:szCs w:val="24"/>
        </w:rPr>
        <w:t>macrosocial</w:t>
      </w:r>
      <w:proofErr w:type="spellEnd"/>
      <w:r w:rsidRPr="003A34AD">
        <w:rPr>
          <w:szCs w:val="24"/>
        </w:rPr>
        <w:t xml:space="preserve"> aspects.</w:t>
      </w:r>
      <w:proofErr w:type="gramEnd"/>
      <w:r w:rsidRPr="003A34AD">
        <w:rPr>
          <w:szCs w:val="24"/>
        </w:rPr>
        <w:t xml:space="preserve"> </w:t>
      </w:r>
    </w:p>
    <w:p w14:paraId="5D419307" w14:textId="77777777" w:rsidR="003F5328" w:rsidRPr="003A34AD" w:rsidRDefault="003F5328">
      <w:pPr>
        <w:rPr>
          <w:i/>
          <w:szCs w:val="24"/>
        </w:rPr>
      </w:pPr>
    </w:p>
    <w:p w14:paraId="37B2698E" w14:textId="77777777" w:rsidR="003F5328" w:rsidRPr="003A34AD" w:rsidRDefault="003F5328">
      <w:pPr>
        <w:pStyle w:val="Heading3"/>
        <w:rPr>
          <w:szCs w:val="24"/>
        </w:rPr>
      </w:pPr>
      <w:r w:rsidRPr="003A34AD">
        <w:rPr>
          <w:szCs w:val="24"/>
        </w:rPr>
        <w:t>Books</w:t>
      </w:r>
    </w:p>
    <w:p w14:paraId="528849A5" w14:textId="433CFBD0" w:rsidR="003F5328" w:rsidRPr="003A34AD" w:rsidRDefault="003F5328">
      <w:pPr>
        <w:rPr>
          <w:szCs w:val="24"/>
        </w:rPr>
      </w:pPr>
      <w:r w:rsidRPr="003A34AD">
        <w:rPr>
          <w:szCs w:val="24"/>
        </w:rPr>
        <w:t xml:space="preserve">David Buss, </w:t>
      </w:r>
      <w:r w:rsidRPr="003A34AD">
        <w:rPr>
          <w:i/>
          <w:szCs w:val="24"/>
        </w:rPr>
        <w:t>The Evolution of Desire</w:t>
      </w:r>
      <w:r w:rsidR="00292257" w:rsidRPr="003A34AD">
        <w:rPr>
          <w:szCs w:val="24"/>
        </w:rPr>
        <w:t xml:space="preserve"> (any edition</w:t>
      </w:r>
      <w:r w:rsidRPr="003A34AD">
        <w:rPr>
          <w:szCs w:val="24"/>
        </w:rPr>
        <w:t xml:space="preserve">) </w:t>
      </w:r>
    </w:p>
    <w:p w14:paraId="517E2FB5" w14:textId="77777777" w:rsidR="003F5328" w:rsidRPr="003A34AD" w:rsidRDefault="003F5328">
      <w:pPr>
        <w:widowControl w:val="0"/>
        <w:autoSpaceDE w:val="0"/>
        <w:autoSpaceDN w:val="0"/>
        <w:adjustRightInd w:val="0"/>
        <w:rPr>
          <w:szCs w:val="24"/>
        </w:rPr>
      </w:pPr>
      <w:r w:rsidRPr="003A34AD">
        <w:rPr>
          <w:szCs w:val="24"/>
        </w:rPr>
        <w:t xml:space="preserve">Deborah </w:t>
      </w:r>
      <w:proofErr w:type="spellStart"/>
      <w:r w:rsidRPr="003A34AD">
        <w:rPr>
          <w:szCs w:val="24"/>
        </w:rPr>
        <w:t>Tannen</w:t>
      </w:r>
      <w:proofErr w:type="spellEnd"/>
      <w:r w:rsidRPr="003A34AD">
        <w:rPr>
          <w:szCs w:val="24"/>
        </w:rPr>
        <w:t xml:space="preserve">, </w:t>
      </w:r>
      <w:r w:rsidRPr="003A34AD">
        <w:rPr>
          <w:i/>
          <w:szCs w:val="24"/>
        </w:rPr>
        <w:t>You Just Don't Understand</w:t>
      </w:r>
      <w:r w:rsidRPr="003A34AD">
        <w:rPr>
          <w:szCs w:val="24"/>
        </w:rPr>
        <w:t xml:space="preserve"> (1990) </w:t>
      </w:r>
    </w:p>
    <w:p w14:paraId="2B86BE12" w14:textId="77777777" w:rsidR="007D48B6" w:rsidRPr="003A34AD" w:rsidRDefault="007D48B6" w:rsidP="007D48B6">
      <w:pPr>
        <w:rPr>
          <w:szCs w:val="24"/>
        </w:rPr>
      </w:pPr>
      <w:r w:rsidRPr="003A34AD">
        <w:rPr>
          <w:szCs w:val="24"/>
        </w:rPr>
        <w:t xml:space="preserve">Mark </w:t>
      </w:r>
      <w:proofErr w:type="spellStart"/>
      <w:r w:rsidRPr="003A34AD">
        <w:rPr>
          <w:szCs w:val="24"/>
        </w:rPr>
        <w:t>Regnerus</w:t>
      </w:r>
      <w:proofErr w:type="spellEnd"/>
      <w:r w:rsidRPr="003A34AD">
        <w:rPr>
          <w:szCs w:val="24"/>
        </w:rPr>
        <w:t xml:space="preserve"> and Jeremy </w:t>
      </w:r>
      <w:proofErr w:type="spellStart"/>
      <w:r w:rsidRPr="003A34AD">
        <w:rPr>
          <w:szCs w:val="24"/>
        </w:rPr>
        <w:t>Uecker</w:t>
      </w:r>
      <w:proofErr w:type="spellEnd"/>
      <w:r w:rsidRPr="003A34AD">
        <w:rPr>
          <w:szCs w:val="24"/>
        </w:rPr>
        <w:t xml:space="preserve">, </w:t>
      </w:r>
      <w:r w:rsidRPr="003A34AD">
        <w:rPr>
          <w:i/>
          <w:szCs w:val="24"/>
        </w:rPr>
        <w:t>Premarital Sex in America</w:t>
      </w:r>
      <w:r w:rsidRPr="003A34AD">
        <w:rPr>
          <w:szCs w:val="24"/>
        </w:rPr>
        <w:t xml:space="preserve"> (2010)</w:t>
      </w:r>
    </w:p>
    <w:p w14:paraId="6B3673E1" w14:textId="77777777" w:rsidR="007D48B6" w:rsidRPr="003A34AD" w:rsidRDefault="004B2024" w:rsidP="007D48B6">
      <w:pPr>
        <w:rPr>
          <w:bCs/>
          <w:szCs w:val="24"/>
        </w:rPr>
      </w:pPr>
      <w:hyperlink r:id="rId6" w:history="1">
        <w:r w:rsidR="007D48B6" w:rsidRPr="003A34AD">
          <w:rPr>
            <w:szCs w:val="24"/>
          </w:rPr>
          <w:t xml:space="preserve">Isabel V. </w:t>
        </w:r>
        <w:proofErr w:type="spellStart"/>
        <w:r w:rsidR="007D48B6" w:rsidRPr="003A34AD">
          <w:rPr>
            <w:szCs w:val="24"/>
          </w:rPr>
          <w:t>Sawhill</w:t>
        </w:r>
        <w:proofErr w:type="spellEnd"/>
      </w:hyperlink>
      <w:r w:rsidR="007D48B6" w:rsidRPr="003A34AD">
        <w:rPr>
          <w:szCs w:val="24"/>
        </w:rPr>
        <w:t xml:space="preserve">, </w:t>
      </w:r>
      <w:hyperlink r:id="rId7" w:history="1">
        <w:r w:rsidR="007D48B6" w:rsidRPr="003A34AD">
          <w:rPr>
            <w:i/>
            <w:szCs w:val="24"/>
          </w:rPr>
          <w:t>Generation Unbound: Drifting into Sex and Parenthood without Marriage</w:t>
        </w:r>
      </w:hyperlink>
      <w:r w:rsidR="007D48B6" w:rsidRPr="003A34AD">
        <w:rPr>
          <w:szCs w:val="24"/>
        </w:rPr>
        <w:t xml:space="preserve"> (2014)</w:t>
      </w:r>
    </w:p>
    <w:p w14:paraId="2308798C" w14:textId="77777777" w:rsidR="007D48B6" w:rsidRPr="003A34AD" w:rsidRDefault="007D48B6" w:rsidP="007D48B6">
      <w:pPr>
        <w:rPr>
          <w:szCs w:val="24"/>
        </w:rPr>
      </w:pPr>
      <w:r w:rsidRPr="003A34AD">
        <w:rPr>
          <w:szCs w:val="24"/>
        </w:rPr>
        <w:t xml:space="preserve">Elizabeth Marquardt, </w:t>
      </w:r>
      <w:r w:rsidRPr="003A34AD">
        <w:rPr>
          <w:i/>
          <w:szCs w:val="24"/>
        </w:rPr>
        <w:t xml:space="preserve">Between Two Worlds: The Inner Lives of Children of Divorce </w:t>
      </w:r>
      <w:r w:rsidRPr="003A34AD">
        <w:rPr>
          <w:szCs w:val="24"/>
        </w:rPr>
        <w:t xml:space="preserve">(2005) </w:t>
      </w:r>
    </w:p>
    <w:p w14:paraId="172BBE9D" w14:textId="77777777" w:rsidR="007D48B6" w:rsidRPr="003A34AD" w:rsidRDefault="007D48B6" w:rsidP="007D48B6">
      <w:pPr>
        <w:rPr>
          <w:rFonts w:eastAsia="Times New Roman"/>
          <w:szCs w:val="24"/>
        </w:rPr>
      </w:pPr>
      <w:r w:rsidRPr="003A34AD">
        <w:rPr>
          <w:rFonts w:eastAsia="Times New Roman"/>
          <w:szCs w:val="24"/>
        </w:rPr>
        <w:t xml:space="preserve">Kathryn </w:t>
      </w:r>
      <w:proofErr w:type="spellStart"/>
      <w:r w:rsidRPr="003A34AD">
        <w:rPr>
          <w:rFonts w:eastAsia="Times New Roman"/>
          <w:szCs w:val="24"/>
        </w:rPr>
        <w:t>Edin</w:t>
      </w:r>
      <w:proofErr w:type="spellEnd"/>
      <w:r w:rsidRPr="003A34AD">
        <w:rPr>
          <w:rFonts w:eastAsia="Times New Roman"/>
          <w:szCs w:val="24"/>
        </w:rPr>
        <w:t xml:space="preserve"> &amp; Maria Kefalas, </w:t>
      </w:r>
      <w:r w:rsidRPr="003A34AD">
        <w:rPr>
          <w:rFonts w:eastAsia="Times New Roman"/>
          <w:i/>
          <w:szCs w:val="24"/>
        </w:rPr>
        <w:t>Promises I Can Keep:  Why Poor Women Put Motherhood Before Marriage</w:t>
      </w:r>
      <w:r w:rsidRPr="003A34AD">
        <w:rPr>
          <w:rFonts w:eastAsia="Times New Roman"/>
          <w:szCs w:val="24"/>
        </w:rPr>
        <w:t xml:space="preserve"> (2005) </w:t>
      </w:r>
    </w:p>
    <w:p w14:paraId="043C3CD8" w14:textId="77777777" w:rsidR="007D48B6" w:rsidRPr="003A34AD" w:rsidRDefault="007D48B6" w:rsidP="007D48B6">
      <w:pPr>
        <w:rPr>
          <w:bCs/>
          <w:szCs w:val="24"/>
        </w:rPr>
      </w:pPr>
      <w:proofErr w:type="gramStart"/>
      <w:r w:rsidRPr="003A34AD">
        <w:rPr>
          <w:bCs/>
          <w:szCs w:val="24"/>
        </w:rPr>
        <w:t>Ralph Richardson Banks</w:t>
      </w:r>
      <w:proofErr w:type="gramEnd"/>
      <w:r w:rsidRPr="003A34AD">
        <w:rPr>
          <w:bCs/>
          <w:szCs w:val="24"/>
        </w:rPr>
        <w:t xml:space="preserve">, </w:t>
      </w:r>
      <w:proofErr w:type="gramStart"/>
      <w:r w:rsidRPr="003A34AD">
        <w:rPr>
          <w:bCs/>
          <w:i/>
          <w:szCs w:val="24"/>
        </w:rPr>
        <w:t>Is Marriage for White People</w:t>
      </w:r>
      <w:proofErr w:type="gramEnd"/>
      <w:r w:rsidRPr="003A34AD">
        <w:rPr>
          <w:bCs/>
          <w:i/>
          <w:szCs w:val="24"/>
        </w:rPr>
        <w:t>? How the African American Marriage Decline Affects Everyone</w:t>
      </w:r>
      <w:r w:rsidRPr="003A34AD">
        <w:rPr>
          <w:bCs/>
          <w:szCs w:val="24"/>
        </w:rPr>
        <w:t xml:space="preserve"> (2011)</w:t>
      </w:r>
    </w:p>
    <w:p w14:paraId="15F6D99A" w14:textId="77777777" w:rsidR="007D48B6" w:rsidRPr="003A34AD" w:rsidRDefault="004B2024" w:rsidP="007D48B6">
      <w:pPr>
        <w:rPr>
          <w:i/>
          <w:szCs w:val="24"/>
        </w:rPr>
      </w:pPr>
      <w:hyperlink r:id="rId8" w:history="1">
        <w:r w:rsidR="007D48B6" w:rsidRPr="003A34AD">
          <w:rPr>
            <w:szCs w:val="24"/>
          </w:rPr>
          <w:t>Jonathan V. Last</w:t>
        </w:r>
      </w:hyperlink>
      <w:r w:rsidR="007D48B6" w:rsidRPr="003A34AD">
        <w:rPr>
          <w:szCs w:val="24"/>
        </w:rPr>
        <w:t xml:space="preserve">, </w:t>
      </w:r>
      <w:hyperlink r:id="rId9" w:history="1">
        <w:r w:rsidR="007D48B6" w:rsidRPr="003A34AD">
          <w:rPr>
            <w:i/>
            <w:szCs w:val="24"/>
          </w:rPr>
          <w:t>What to Expect When No One's Expecting: America's Coming Demographic Disaster</w:t>
        </w:r>
      </w:hyperlink>
      <w:r w:rsidR="007D48B6" w:rsidRPr="003A34AD">
        <w:rPr>
          <w:szCs w:val="24"/>
        </w:rPr>
        <w:t xml:space="preserve"> (2014)</w:t>
      </w:r>
    </w:p>
    <w:p w14:paraId="6FEDE158" w14:textId="3404607A" w:rsidR="00947C1B" w:rsidRPr="003A34AD" w:rsidRDefault="000C0AF9">
      <w:pPr>
        <w:rPr>
          <w:rFonts w:eastAsia="Times New Roman"/>
          <w:szCs w:val="24"/>
        </w:rPr>
      </w:pPr>
      <w:r w:rsidRPr="003A34AD">
        <w:rPr>
          <w:szCs w:val="24"/>
        </w:rPr>
        <w:t xml:space="preserve">Naomi Cahn and June Carbone, </w:t>
      </w:r>
      <w:r w:rsidRPr="003A34AD">
        <w:rPr>
          <w:i/>
          <w:szCs w:val="24"/>
        </w:rPr>
        <w:t>Red Families v. Blue Families</w:t>
      </w:r>
      <w:r w:rsidRPr="003A34AD">
        <w:rPr>
          <w:rFonts w:eastAsia="Times New Roman"/>
          <w:szCs w:val="24"/>
        </w:rPr>
        <w:t xml:space="preserve"> </w:t>
      </w:r>
      <w:r w:rsidR="00947C1B" w:rsidRPr="003A34AD">
        <w:rPr>
          <w:rFonts w:eastAsia="Times New Roman"/>
          <w:szCs w:val="24"/>
        </w:rPr>
        <w:t>(2010)</w:t>
      </w:r>
    </w:p>
    <w:p w14:paraId="36A3830F" w14:textId="77777777" w:rsidR="00FE176A" w:rsidRPr="003A34AD" w:rsidRDefault="00FE176A">
      <w:pPr>
        <w:rPr>
          <w:rFonts w:eastAsia="Times New Roman"/>
          <w:szCs w:val="24"/>
        </w:rPr>
      </w:pPr>
    </w:p>
    <w:p w14:paraId="07FD04C4" w14:textId="77777777" w:rsidR="001946F0" w:rsidRPr="003A34AD" w:rsidRDefault="001946F0" w:rsidP="001946F0">
      <w:pPr>
        <w:widowControl w:val="0"/>
        <w:autoSpaceDE w:val="0"/>
        <w:autoSpaceDN w:val="0"/>
        <w:adjustRightInd w:val="0"/>
        <w:rPr>
          <w:rFonts w:eastAsia="Times New Roman"/>
          <w:szCs w:val="24"/>
        </w:rPr>
      </w:pPr>
      <w:r w:rsidRPr="003A34AD">
        <w:rPr>
          <w:rFonts w:eastAsia="Times New Roman"/>
          <w:szCs w:val="24"/>
        </w:rPr>
        <w:t>We will be reading some articles that you can download from Moodle [M]:</w:t>
      </w:r>
    </w:p>
    <w:p w14:paraId="10AC985D" w14:textId="77777777" w:rsidR="001946F0" w:rsidRPr="003A34AD" w:rsidRDefault="001946F0" w:rsidP="001946F0">
      <w:pPr>
        <w:widowControl w:val="0"/>
        <w:autoSpaceDE w:val="0"/>
        <w:autoSpaceDN w:val="0"/>
        <w:adjustRightInd w:val="0"/>
        <w:rPr>
          <w:rFonts w:eastAsia="Times New Roman"/>
          <w:szCs w:val="24"/>
        </w:rPr>
      </w:pPr>
    </w:p>
    <w:p w14:paraId="493451B9" w14:textId="77777777" w:rsidR="001946F0" w:rsidRPr="003A34AD" w:rsidRDefault="001946F0" w:rsidP="001946F0">
      <w:pPr>
        <w:widowControl w:val="0"/>
        <w:autoSpaceDE w:val="0"/>
        <w:autoSpaceDN w:val="0"/>
        <w:adjustRightInd w:val="0"/>
        <w:rPr>
          <w:szCs w:val="24"/>
        </w:rPr>
      </w:pPr>
      <w:r w:rsidRPr="003A34AD">
        <w:rPr>
          <w:szCs w:val="24"/>
        </w:rPr>
        <w:t xml:space="preserve">Annette </w:t>
      </w:r>
      <w:proofErr w:type="spellStart"/>
      <w:r w:rsidRPr="003A34AD">
        <w:rPr>
          <w:szCs w:val="24"/>
        </w:rPr>
        <w:t>Lareau</w:t>
      </w:r>
      <w:proofErr w:type="spellEnd"/>
      <w:r w:rsidRPr="003A34AD">
        <w:rPr>
          <w:szCs w:val="24"/>
        </w:rPr>
        <w:t>, "Invisible Inequality: Social Class and Childrearing in Black Families and White Families" 2002 (30)</w:t>
      </w:r>
    </w:p>
    <w:p w14:paraId="77300FDA" w14:textId="77777777" w:rsidR="001946F0" w:rsidRPr="003A34AD" w:rsidRDefault="001946F0" w:rsidP="001946F0">
      <w:pPr>
        <w:widowControl w:val="0"/>
        <w:autoSpaceDE w:val="0"/>
        <w:autoSpaceDN w:val="0"/>
        <w:adjustRightInd w:val="0"/>
        <w:rPr>
          <w:szCs w:val="24"/>
        </w:rPr>
      </w:pPr>
    </w:p>
    <w:p w14:paraId="09DD22BF" w14:textId="77777777" w:rsidR="001946F0" w:rsidRPr="003A34AD" w:rsidRDefault="001946F0" w:rsidP="001946F0">
      <w:pPr>
        <w:ind w:left="720" w:hanging="720"/>
        <w:rPr>
          <w:szCs w:val="24"/>
        </w:rPr>
      </w:pPr>
      <w:r w:rsidRPr="003A34AD">
        <w:rPr>
          <w:szCs w:val="24"/>
        </w:rPr>
        <w:t xml:space="preserve">Catherine Hakim, “Competing Family Models, Competing Social Policies” (10) </w:t>
      </w:r>
    </w:p>
    <w:p w14:paraId="038AB94E" w14:textId="77777777" w:rsidR="001946F0" w:rsidRPr="003A34AD" w:rsidRDefault="001946F0" w:rsidP="001946F0">
      <w:pPr>
        <w:ind w:left="720"/>
        <w:rPr>
          <w:szCs w:val="24"/>
        </w:rPr>
      </w:pPr>
      <w:r w:rsidRPr="003A34AD">
        <w:rPr>
          <w:szCs w:val="24"/>
        </w:rPr>
        <w:t xml:space="preserve">Hakim, Preference Theory (Princeton seminar summary) (5) </w:t>
      </w:r>
    </w:p>
    <w:p w14:paraId="389245A7" w14:textId="77777777" w:rsidR="001946F0" w:rsidRPr="003A34AD" w:rsidRDefault="001946F0" w:rsidP="001946F0">
      <w:pPr>
        <w:widowControl w:val="0"/>
        <w:autoSpaceDE w:val="0"/>
        <w:autoSpaceDN w:val="0"/>
        <w:adjustRightInd w:val="0"/>
        <w:rPr>
          <w:szCs w:val="24"/>
        </w:rPr>
      </w:pPr>
    </w:p>
    <w:p w14:paraId="5E86E13F" w14:textId="77777777" w:rsidR="001946F0" w:rsidRPr="003A34AD" w:rsidRDefault="001946F0" w:rsidP="001946F0">
      <w:pPr>
        <w:widowControl w:val="0"/>
        <w:autoSpaceDE w:val="0"/>
        <w:autoSpaceDN w:val="0"/>
        <w:adjustRightInd w:val="0"/>
        <w:rPr>
          <w:szCs w:val="24"/>
        </w:rPr>
      </w:pPr>
      <w:r w:rsidRPr="003A34AD">
        <w:rPr>
          <w:szCs w:val="24"/>
        </w:rPr>
        <w:t xml:space="preserve">Robert Beavers and Robert </w:t>
      </w:r>
      <w:proofErr w:type="spellStart"/>
      <w:r w:rsidRPr="003A34AD">
        <w:rPr>
          <w:szCs w:val="24"/>
        </w:rPr>
        <w:t>Hampson</w:t>
      </w:r>
      <w:proofErr w:type="spellEnd"/>
      <w:r w:rsidRPr="003A34AD">
        <w:rPr>
          <w:szCs w:val="24"/>
        </w:rPr>
        <w:t>, “The Beavers Systems Model of Family Functioning” (15)</w:t>
      </w:r>
    </w:p>
    <w:p w14:paraId="777C15F6" w14:textId="77777777" w:rsidR="001946F0" w:rsidRPr="003A34AD" w:rsidRDefault="001946F0" w:rsidP="001946F0">
      <w:pPr>
        <w:widowControl w:val="0"/>
        <w:autoSpaceDE w:val="0"/>
        <w:autoSpaceDN w:val="0"/>
        <w:adjustRightInd w:val="0"/>
        <w:rPr>
          <w:szCs w:val="24"/>
        </w:rPr>
      </w:pPr>
    </w:p>
    <w:p w14:paraId="179EDEBE" w14:textId="77777777" w:rsidR="007D48B6" w:rsidRPr="003A34AD" w:rsidRDefault="007D48B6" w:rsidP="007D48B6">
      <w:pPr>
        <w:widowControl w:val="0"/>
        <w:autoSpaceDE w:val="0"/>
        <w:autoSpaceDN w:val="0"/>
        <w:adjustRightInd w:val="0"/>
        <w:rPr>
          <w:szCs w:val="24"/>
        </w:rPr>
      </w:pPr>
      <w:r w:rsidRPr="003A34AD">
        <w:rPr>
          <w:szCs w:val="24"/>
        </w:rPr>
        <w:t>Katie Moore, “’One Court, One Judge, One Family’ – Family Court” (10)</w:t>
      </w:r>
    </w:p>
    <w:p w14:paraId="3C8A1044" w14:textId="77777777" w:rsidR="007D48B6" w:rsidRPr="003A34AD" w:rsidRDefault="007D48B6" w:rsidP="001946F0">
      <w:pPr>
        <w:widowControl w:val="0"/>
        <w:autoSpaceDE w:val="0"/>
        <w:autoSpaceDN w:val="0"/>
        <w:adjustRightInd w:val="0"/>
        <w:rPr>
          <w:szCs w:val="24"/>
        </w:rPr>
      </w:pPr>
    </w:p>
    <w:p w14:paraId="1A9438D6" w14:textId="77777777" w:rsidR="001946F0" w:rsidRPr="003A34AD" w:rsidRDefault="001946F0" w:rsidP="001946F0">
      <w:pPr>
        <w:rPr>
          <w:szCs w:val="24"/>
        </w:rPr>
      </w:pPr>
      <w:r w:rsidRPr="003A34AD">
        <w:rPr>
          <w:szCs w:val="24"/>
        </w:rPr>
        <w:t>Gary Gates, “Family Formation and Raising Children Among Same-Sex Couples” (4)</w:t>
      </w:r>
    </w:p>
    <w:p w14:paraId="43552B9B" w14:textId="77777777" w:rsidR="001946F0" w:rsidRPr="003A34AD" w:rsidRDefault="001946F0" w:rsidP="001946F0">
      <w:pPr>
        <w:rPr>
          <w:szCs w:val="24"/>
        </w:rPr>
      </w:pPr>
    </w:p>
    <w:p w14:paraId="3576A630" w14:textId="77777777" w:rsidR="001946F0" w:rsidRPr="003A34AD" w:rsidRDefault="001946F0" w:rsidP="001946F0">
      <w:pPr>
        <w:rPr>
          <w:szCs w:val="24"/>
        </w:rPr>
      </w:pPr>
      <w:r w:rsidRPr="003A34AD">
        <w:rPr>
          <w:szCs w:val="24"/>
        </w:rPr>
        <w:t xml:space="preserve">Joshua </w:t>
      </w:r>
      <w:proofErr w:type="spellStart"/>
      <w:r w:rsidRPr="003A34AD">
        <w:rPr>
          <w:szCs w:val="24"/>
        </w:rPr>
        <w:t>Gamson</w:t>
      </w:r>
      <w:proofErr w:type="spellEnd"/>
      <w:r w:rsidRPr="003A34AD">
        <w:rPr>
          <w:szCs w:val="24"/>
        </w:rPr>
        <w:t>, “My New Kentucky Baby” (3)</w:t>
      </w:r>
    </w:p>
    <w:p w14:paraId="23D240DA" w14:textId="77777777" w:rsidR="001946F0" w:rsidRPr="003A34AD" w:rsidRDefault="001946F0" w:rsidP="001946F0">
      <w:pPr>
        <w:rPr>
          <w:szCs w:val="24"/>
        </w:rPr>
      </w:pPr>
    </w:p>
    <w:p w14:paraId="540EB4A0" w14:textId="77777777" w:rsidR="001946F0" w:rsidRPr="003A34AD" w:rsidRDefault="001946F0" w:rsidP="001946F0">
      <w:pPr>
        <w:rPr>
          <w:szCs w:val="24"/>
        </w:rPr>
      </w:pPr>
      <w:r w:rsidRPr="003A34AD">
        <w:rPr>
          <w:szCs w:val="24"/>
        </w:rPr>
        <w:t xml:space="preserve">Mark </w:t>
      </w:r>
      <w:proofErr w:type="spellStart"/>
      <w:r w:rsidRPr="003A34AD">
        <w:rPr>
          <w:szCs w:val="24"/>
        </w:rPr>
        <w:t>Regnerus</w:t>
      </w:r>
      <w:proofErr w:type="spellEnd"/>
      <w:r w:rsidRPr="003A34AD">
        <w:rPr>
          <w:szCs w:val="24"/>
        </w:rPr>
        <w:t>, “</w:t>
      </w:r>
      <w:r w:rsidRPr="003A34AD">
        <w:rPr>
          <w:rFonts w:cs="Times"/>
          <w:szCs w:val="24"/>
        </w:rPr>
        <w:t>How different are the adult children of parents who have same-sex relationships? Findings from the New Family Structures Study” (19)</w:t>
      </w:r>
    </w:p>
    <w:p w14:paraId="53343843" w14:textId="77777777" w:rsidR="001946F0" w:rsidRPr="003A34AD" w:rsidRDefault="001946F0" w:rsidP="001946F0">
      <w:pPr>
        <w:widowControl w:val="0"/>
        <w:autoSpaceDE w:val="0"/>
        <w:autoSpaceDN w:val="0"/>
        <w:adjustRightInd w:val="0"/>
        <w:rPr>
          <w:szCs w:val="24"/>
        </w:rPr>
      </w:pPr>
    </w:p>
    <w:p w14:paraId="013CB15D" w14:textId="77777777" w:rsidR="001946F0" w:rsidRPr="003A34AD" w:rsidRDefault="001946F0" w:rsidP="001946F0">
      <w:pPr>
        <w:widowControl w:val="0"/>
        <w:autoSpaceDE w:val="0"/>
        <w:autoSpaceDN w:val="0"/>
        <w:adjustRightInd w:val="0"/>
        <w:rPr>
          <w:szCs w:val="24"/>
        </w:rPr>
      </w:pPr>
      <w:r w:rsidRPr="003A34AD">
        <w:rPr>
          <w:szCs w:val="24"/>
        </w:rPr>
        <w:t xml:space="preserve">The following readings will be on Reserve – </w:t>
      </w:r>
      <w:r w:rsidRPr="003A34AD">
        <w:rPr>
          <w:i/>
          <w:szCs w:val="24"/>
        </w:rPr>
        <w:t>not</w:t>
      </w:r>
      <w:r w:rsidRPr="003A34AD">
        <w:rPr>
          <w:szCs w:val="24"/>
        </w:rPr>
        <w:t xml:space="preserve"> on Moodle. There are four or five copies of each book.  You are welcome to make your own photocopy from the book, or order your own copy of the book.</w:t>
      </w:r>
    </w:p>
    <w:p w14:paraId="106CF5F5" w14:textId="77777777" w:rsidR="001946F0" w:rsidRPr="003A34AD" w:rsidRDefault="001946F0" w:rsidP="001946F0">
      <w:pPr>
        <w:widowControl w:val="0"/>
        <w:autoSpaceDE w:val="0"/>
        <w:autoSpaceDN w:val="0"/>
        <w:adjustRightInd w:val="0"/>
        <w:rPr>
          <w:rFonts w:eastAsia="Times New Roman"/>
          <w:szCs w:val="24"/>
        </w:rPr>
      </w:pPr>
    </w:p>
    <w:p w14:paraId="3F24822F" w14:textId="77777777" w:rsidR="001946F0" w:rsidRPr="003A34AD" w:rsidRDefault="001946F0" w:rsidP="001946F0">
      <w:pPr>
        <w:rPr>
          <w:szCs w:val="24"/>
        </w:rPr>
      </w:pPr>
      <w:r w:rsidRPr="003A34AD">
        <w:rPr>
          <w:rFonts w:eastAsia="Times New Roman"/>
          <w:szCs w:val="24"/>
        </w:rPr>
        <w:t xml:space="preserve">Frank </w:t>
      </w:r>
      <w:proofErr w:type="spellStart"/>
      <w:r w:rsidRPr="003A34AD">
        <w:rPr>
          <w:rFonts w:eastAsia="Times New Roman"/>
          <w:szCs w:val="24"/>
        </w:rPr>
        <w:t>Sulloway</w:t>
      </w:r>
      <w:proofErr w:type="spellEnd"/>
      <w:r w:rsidRPr="003A34AD">
        <w:rPr>
          <w:rFonts w:eastAsia="Times New Roman"/>
          <w:szCs w:val="24"/>
        </w:rPr>
        <w:t xml:space="preserve">, </w:t>
      </w:r>
      <w:r w:rsidRPr="003A34AD">
        <w:rPr>
          <w:szCs w:val="24"/>
        </w:rPr>
        <w:t>“Birth Order and Personality" and “Family Niches,” from</w:t>
      </w:r>
      <w:r w:rsidRPr="003A34AD">
        <w:rPr>
          <w:rFonts w:eastAsia="Times New Roman"/>
          <w:szCs w:val="24"/>
        </w:rPr>
        <w:t xml:space="preserve"> </w:t>
      </w:r>
      <w:r w:rsidRPr="003A34AD">
        <w:rPr>
          <w:rFonts w:eastAsia="Times New Roman"/>
          <w:i/>
          <w:szCs w:val="24"/>
        </w:rPr>
        <w:t>Born to Rebel: Birth Order, Family Dynamics, and Creative Lives</w:t>
      </w:r>
      <w:r w:rsidRPr="003A34AD">
        <w:rPr>
          <w:rFonts w:eastAsia="Times New Roman"/>
          <w:szCs w:val="24"/>
        </w:rPr>
        <w:t xml:space="preserve">. </w:t>
      </w:r>
    </w:p>
    <w:p w14:paraId="76A323AB" w14:textId="77777777" w:rsidR="001946F0" w:rsidRPr="003A34AD" w:rsidRDefault="001946F0" w:rsidP="001946F0">
      <w:pPr>
        <w:widowControl w:val="0"/>
        <w:autoSpaceDE w:val="0"/>
        <w:autoSpaceDN w:val="0"/>
        <w:adjustRightInd w:val="0"/>
        <w:rPr>
          <w:i/>
          <w:szCs w:val="24"/>
        </w:rPr>
      </w:pPr>
    </w:p>
    <w:p w14:paraId="6B9C5081" w14:textId="4446A3AC" w:rsidR="001946F0" w:rsidRPr="003A34AD" w:rsidRDefault="001946F0" w:rsidP="001946F0">
      <w:pPr>
        <w:rPr>
          <w:szCs w:val="24"/>
        </w:rPr>
      </w:pPr>
      <w:r w:rsidRPr="003A34AD">
        <w:rPr>
          <w:szCs w:val="24"/>
        </w:rPr>
        <w:t xml:space="preserve">Arthur Brooks, “Is Happiness a Family Value?” from </w:t>
      </w:r>
      <w:r w:rsidRPr="003A34AD">
        <w:rPr>
          <w:i/>
          <w:szCs w:val="24"/>
        </w:rPr>
        <w:t>Gross National Happiness</w:t>
      </w:r>
      <w:r w:rsidR="007D48B6" w:rsidRPr="003A34AD">
        <w:rPr>
          <w:szCs w:val="24"/>
        </w:rPr>
        <w:t xml:space="preserve"> </w:t>
      </w:r>
    </w:p>
    <w:p w14:paraId="66C94897" w14:textId="77777777" w:rsidR="001946F0" w:rsidRPr="003A34AD" w:rsidRDefault="001946F0" w:rsidP="001946F0">
      <w:pPr>
        <w:rPr>
          <w:szCs w:val="24"/>
        </w:rPr>
      </w:pPr>
    </w:p>
    <w:p w14:paraId="4D656DE5" w14:textId="77777777" w:rsidR="001415C4" w:rsidRPr="003A34AD" w:rsidRDefault="001415C4" w:rsidP="00277ED6">
      <w:pPr>
        <w:rPr>
          <w:szCs w:val="24"/>
        </w:rPr>
      </w:pPr>
    </w:p>
    <w:p w14:paraId="72C14907" w14:textId="7572EC2A" w:rsidR="002F5B66" w:rsidRPr="003A34AD" w:rsidRDefault="003419AB" w:rsidP="00EE6F34">
      <w:pPr>
        <w:jc w:val="center"/>
        <w:rPr>
          <w:szCs w:val="24"/>
        </w:rPr>
      </w:pPr>
      <w:r w:rsidRPr="003A34AD">
        <w:rPr>
          <w:b/>
          <w:smallCaps/>
          <w:szCs w:val="24"/>
        </w:rPr>
        <w:t>Work (and grading)</w:t>
      </w:r>
    </w:p>
    <w:p w14:paraId="4637C56D" w14:textId="77777777" w:rsidR="002F5B66" w:rsidRPr="003A34AD" w:rsidRDefault="002F5B66">
      <w:pPr>
        <w:ind w:right="-180"/>
        <w:rPr>
          <w:szCs w:val="24"/>
        </w:rPr>
      </w:pPr>
    </w:p>
    <w:p w14:paraId="28BB8EC8" w14:textId="1DA11142" w:rsidR="00EE6F34" w:rsidRPr="003A34AD" w:rsidRDefault="00EE6F34" w:rsidP="00EE6F34">
      <w:pPr>
        <w:ind w:right="-180"/>
        <w:rPr>
          <w:szCs w:val="24"/>
        </w:rPr>
      </w:pPr>
      <w:r w:rsidRPr="003A34AD">
        <w:rPr>
          <w:b/>
          <w:szCs w:val="24"/>
        </w:rPr>
        <w:t xml:space="preserve">Weekly Journal </w:t>
      </w:r>
      <w:r w:rsidR="00D9640C" w:rsidRPr="003A34AD">
        <w:rPr>
          <w:szCs w:val="24"/>
        </w:rPr>
        <w:t>(3</w:t>
      </w:r>
      <w:r w:rsidR="00AD1729" w:rsidRPr="003A34AD">
        <w:rPr>
          <w:szCs w:val="24"/>
        </w:rPr>
        <w:t>5</w:t>
      </w:r>
      <w:r w:rsidRPr="003A34AD">
        <w:rPr>
          <w:szCs w:val="24"/>
        </w:rPr>
        <w:t>%)</w:t>
      </w:r>
    </w:p>
    <w:p w14:paraId="3E615F21" w14:textId="6D0BB513" w:rsidR="00EE6F34" w:rsidRPr="003A34AD" w:rsidRDefault="00EE6F34" w:rsidP="00EE6F34">
      <w:pPr>
        <w:ind w:right="-180"/>
        <w:rPr>
          <w:szCs w:val="24"/>
        </w:rPr>
      </w:pPr>
      <w:r w:rsidRPr="003A34AD">
        <w:rPr>
          <w:szCs w:val="24"/>
        </w:rPr>
        <w:t xml:space="preserve">Write a response to what you learned about family life that week.  Be as personal as you wish.  </w:t>
      </w:r>
      <w:proofErr w:type="gramStart"/>
      <w:r w:rsidRPr="003A34AD">
        <w:rPr>
          <w:szCs w:val="24"/>
        </w:rPr>
        <w:t>Due each Saturday by 1pm through Moodle</w:t>
      </w:r>
      <w:r w:rsidR="00D9640C" w:rsidRPr="003A34AD">
        <w:rPr>
          <w:szCs w:val="24"/>
        </w:rPr>
        <w:t>.</w:t>
      </w:r>
      <w:proofErr w:type="gramEnd"/>
      <w:r w:rsidR="00D9640C" w:rsidRPr="003A34AD">
        <w:rPr>
          <w:szCs w:val="24"/>
        </w:rPr>
        <w:t xml:space="preserve">  Each entry can range from 300 -</w:t>
      </w:r>
      <w:r w:rsidRPr="003A34AD">
        <w:rPr>
          <w:szCs w:val="24"/>
        </w:rPr>
        <w:t xml:space="preserve"> 1000 words.</w:t>
      </w:r>
      <w:r w:rsidR="00A74356" w:rsidRPr="003A34AD">
        <w:rPr>
          <w:szCs w:val="24"/>
        </w:rPr>
        <w:t xml:space="preserve"> I will respond to each journal.  You are invited to continue the dialogue.</w:t>
      </w:r>
    </w:p>
    <w:p w14:paraId="388B51FA" w14:textId="77777777" w:rsidR="00EE6F34" w:rsidRPr="003A34AD" w:rsidRDefault="00EE6F34" w:rsidP="00EE6F34">
      <w:pPr>
        <w:ind w:right="-180"/>
        <w:rPr>
          <w:szCs w:val="24"/>
        </w:rPr>
      </w:pPr>
    </w:p>
    <w:p w14:paraId="53D4A741" w14:textId="77777777" w:rsidR="00EE6F34" w:rsidRPr="003A34AD" w:rsidRDefault="00EE6F34" w:rsidP="00EE6F34">
      <w:pPr>
        <w:ind w:right="-180"/>
        <w:rPr>
          <w:szCs w:val="24"/>
        </w:rPr>
      </w:pPr>
      <w:r w:rsidRPr="003A34AD">
        <w:rPr>
          <w:szCs w:val="24"/>
        </w:rPr>
        <w:t>Grading scheme:</w:t>
      </w:r>
    </w:p>
    <w:p w14:paraId="2735D3FC" w14:textId="1A1E447D" w:rsidR="00D9640C" w:rsidRPr="003A34AD" w:rsidRDefault="00A74356" w:rsidP="00D9640C">
      <w:pPr>
        <w:ind w:left="720"/>
        <w:rPr>
          <w:szCs w:val="24"/>
        </w:rPr>
      </w:pPr>
      <w:r w:rsidRPr="003A34AD">
        <w:rPr>
          <w:szCs w:val="24"/>
        </w:rPr>
        <w:t>70 = Explain and respond</w:t>
      </w:r>
      <w:r w:rsidR="00D9640C" w:rsidRPr="003A34AD">
        <w:rPr>
          <w:szCs w:val="24"/>
        </w:rPr>
        <w:t xml:space="preserve"> briefly to a main point</w:t>
      </w:r>
      <w:r w:rsidRPr="003A34AD">
        <w:rPr>
          <w:szCs w:val="24"/>
        </w:rPr>
        <w:t xml:space="preserve"> from the week</w:t>
      </w:r>
    </w:p>
    <w:p w14:paraId="57123852" w14:textId="42B1E683" w:rsidR="00D9640C" w:rsidRPr="003A34AD" w:rsidRDefault="00A74356" w:rsidP="00D9640C">
      <w:pPr>
        <w:ind w:left="720"/>
        <w:rPr>
          <w:szCs w:val="24"/>
        </w:rPr>
      </w:pPr>
      <w:r w:rsidRPr="003A34AD">
        <w:rPr>
          <w:szCs w:val="24"/>
        </w:rPr>
        <w:t>80 = Explain and respond</w:t>
      </w:r>
      <w:r w:rsidR="00D9640C" w:rsidRPr="003A34AD">
        <w:rPr>
          <w:szCs w:val="24"/>
        </w:rPr>
        <w:t xml:space="preserve"> briefly to an apt quotation (not supplied by me) OR</w:t>
      </w:r>
    </w:p>
    <w:p w14:paraId="71079075" w14:textId="05FCD189" w:rsidR="00D9640C" w:rsidRPr="003A34AD" w:rsidRDefault="00A74356" w:rsidP="00D9640C">
      <w:pPr>
        <w:ind w:left="720"/>
        <w:rPr>
          <w:szCs w:val="24"/>
        </w:rPr>
      </w:pPr>
      <w:r w:rsidRPr="003A34AD">
        <w:rPr>
          <w:szCs w:val="24"/>
        </w:rPr>
        <w:t>Develop class discussion/main point and give</w:t>
      </w:r>
      <w:r w:rsidR="00D9640C" w:rsidRPr="003A34AD">
        <w:rPr>
          <w:szCs w:val="24"/>
        </w:rPr>
        <w:t xml:space="preserve"> a detailed and thoughtful personal response</w:t>
      </w:r>
    </w:p>
    <w:p w14:paraId="4A3DBD35" w14:textId="2EF6DC34" w:rsidR="00D9640C" w:rsidRPr="003A34AD" w:rsidRDefault="00A74356" w:rsidP="00D9640C">
      <w:pPr>
        <w:ind w:left="720"/>
        <w:rPr>
          <w:szCs w:val="24"/>
        </w:rPr>
      </w:pPr>
      <w:r w:rsidRPr="003A34AD">
        <w:rPr>
          <w:szCs w:val="24"/>
        </w:rPr>
        <w:t>90 = Meet b</w:t>
      </w:r>
      <w:r w:rsidR="00D9640C" w:rsidRPr="003A34AD">
        <w:rPr>
          <w:szCs w:val="24"/>
        </w:rPr>
        <w:t>oth criteria for 80</w:t>
      </w:r>
    </w:p>
    <w:p w14:paraId="7705816F" w14:textId="77777777" w:rsidR="00EE6F34" w:rsidRPr="003A34AD" w:rsidRDefault="00EE6F34" w:rsidP="00EE6F34">
      <w:pPr>
        <w:ind w:right="-180"/>
        <w:rPr>
          <w:szCs w:val="24"/>
        </w:rPr>
      </w:pPr>
    </w:p>
    <w:p w14:paraId="29436F92" w14:textId="77777777" w:rsidR="00EE6F34" w:rsidRPr="003A34AD" w:rsidRDefault="00EE6F34" w:rsidP="00EE6F34">
      <w:pPr>
        <w:ind w:right="-180"/>
        <w:rPr>
          <w:szCs w:val="24"/>
        </w:rPr>
      </w:pPr>
      <w:r w:rsidRPr="003A34AD">
        <w:rPr>
          <w:szCs w:val="24"/>
        </w:rPr>
        <w:t xml:space="preserve">You may skip </w:t>
      </w:r>
      <w:r w:rsidRPr="003A34AD">
        <w:rPr>
          <w:i/>
          <w:szCs w:val="24"/>
        </w:rPr>
        <w:t>one</w:t>
      </w:r>
      <w:r w:rsidRPr="003A34AD">
        <w:rPr>
          <w:szCs w:val="24"/>
        </w:rPr>
        <w:t xml:space="preserve"> Weekly Journal over the term.  Please submit to Moodle a notice that you are skipping on purpose. I will give the skip a placeholder grade of 13, which I will remove in the final grading.</w:t>
      </w:r>
    </w:p>
    <w:p w14:paraId="1B1BEB6A" w14:textId="77777777" w:rsidR="00EE6F34" w:rsidRPr="003A34AD" w:rsidRDefault="00EE6F34">
      <w:pPr>
        <w:ind w:right="-180"/>
        <w:rPr>
          <w:b/>
          <w:szCs w:val="24"/>
        </w:rPr>
      </w:pPr>
    </w:p>
    <w:p w14:paraId="471FC799" w14:textId="7BA67958" w:rsidR="00AD1729" w:rsidRPr="003A34AD" w:rsidRDefault="00AD1729" w:rsidP="007D48B6">
      <w:pPr>
        <w:widowControl w:val="0"/>
        <w:autoSpaceDE w:val="0"/>
        <w:autoSpaceDN w:val="0"/>
        <w:adjustRightInd w:val="0"/>
        <w:rPr>
          <w:szCs w:val="24"/>
        </w:rPr>
      </w:pPr>
      <w:r w:rsidRPr="003A34AD">
        <w:rPr>
          <w:i/>
          <w:szCs w:val="24"/>
        </w:rPr>
        <w:t>Journal bonus points</w:t>
      </w:r>
      <w:r w:rsidR="000D2A21" w:rsidRPr="003A34AD">
        <w:rPr>
          <w:szCs w:val="24"/>
        </w:rPr>
        <w:t>: F</w:t>
      </w:r>
      <w:r w:rsidRPr="003A34AD">
        <w:rPr>
          <w:szCs w:val="24"/>
        </w:rPr>
        <w:t xml:space="preserve">or each </w:t>
      </w:r>
      <w:proofErr w:type="gramStart"/>
      <w:r w:rsidRPr="003A34AD">
        <w:rPr>
          <w:szCs w:val="24"/>
        </w:rPr>
        <w:t>journal</w:t>
      </w:r>
      <w:proofErr w:type="gramEnd"/>
      <w:r w:rsidRPr="003A34AD">
        <w:rPr>
          <w:szCs w:val="24"/>
        </w:rPr>
        <w:t xml:space="preserve"> in which you incorporate something learned in Family Court, add 2 points.  Go to Family Court at least once before, and at least once after, Spring Break.</w:t>
      </w:r>
      <w:r w:rsidR="007D48B6" w:rsidRPr="003A34AD">
        <w:rPr>
          <w:szCs w:val="24"/>
        </w:rPr>
        <w:t xml:space="preserve"> To understand Family Court, read Katie Moore, “’One Court, One Judge, One Family’ – Family Court” (10) (available through Moodle)</w:t>
      </w:r>
    </w:p>
    <w:p w14:paraId="29392262" w14:textId="77777777" w:rsidR="00AD1729" w:rsidRPr="003A34AD" w:rsidRDefault="00AD1729">
      <w:pPr>
        <w:ind w:right="-180"/>
        <w:rPr>
          <w:szCs w:val="24"/>
        </w:rPr>
      </w:pPr>
    </w:p>
    <w:p w14:paraId="7167DA61" w14:textId="06F4BA0B" w:rsidR="00AD1729" w:rsidRPr="003A34AD" w:rsidRDefault="00AD1729">
      <w:pPr>
        <w:ind w:right="-180"/>
        <w:rPr>
          <w:szCs w:val="24"/>
        </w:rPr>
      </w:pPr>
      <w:r w:rsidRPr="003A34AD">
        <w:rPr>
          <w:i/>
          <w:szCs w:val="24"/>
        </w:rPr>
        <w:t>Journal deduction points</w:t>
      </w:r>
      <w:r w:rsidRPr="003A34AD">
        <w:rPr>
          <w:szCs w:val="24"/>
        </w:rPr>
        <w:t>: Submit a 500-word description of your CASA child before Spring Break, or 20 points will be deducted from your last pre-Spring Break journal.</w:t>
      </w:r>
      <w:r w:rsidR="00F60F70" w:rsidRPr="003A34AD">
        <w:rPr>
          <w:szCs w:val="24"/>
        </w:rPr>
        <w:t xml:space="preserve"> If you choose to skip writing this journal, the deduction will be taken from the next journal that you do submit.</w:t>
      </w:r>
    </w:p>
    <w:p w14:paraId="3E2C5853" w14:textId="77777777" w:rsidR="009226F4" w:rsidRPr="003A34AD" w:rsidRDefault="009226F4">
      <w:pPr>
        <w:ind w:right="-180"/>
        <w:rPr>
          <w:szCs w:val="24"/>
        </w:rPr>
      </w:pPr>
    </w:p>
    <w:p w14:paraId="46452CB6" w14:textId="74C6FBF9" w:rsidR="009226F4" w:rsidRPr="003A34AD" w:rsidRDefault="009226F4">
      <w:pPr>
        <w:ind w:right="-180"/>
        <w:rPr>
          <w:szCs w:val="24"/>
        </w:rPr>
      </w:pPr>
      <w:r w:rsidRPr="003A34AD">
        <w:rPr>
          <w:b/>
          <w:szCs w:val="24"/>
        </w:rPr>
        <w:t>Genogram and Analysis Paper</w:t>
      </w:r>
      <w:r w:rsidRPr="003A34AD">
        <w:rPr>
          <w:szCs w:val="24"/>
        </w:rPr>
        <w:t xml:space="preserve"> (5%)</w:t>
      </w:r>
    </w:p>
    <w:p w14:paraId="00526A5C" w14:textId="10BD7446" w:rsidR="009226F4" w:rsidRPr="003A34AD" w:rsidRDefault="009226F4">
      <w:pPr>
        <w:ind w:right="-180"/>
        <w:rPr>
          <w:szCs w:val="24"/>
        </w:rPr>
      </w:pPr>
      <w:r w:rsidRPr="003A34AD">
        <w:rPr>
          <w:szCs w:val="24"/>
        </w:rPr>
        <w:t>Construct your family genogram, going back to your grandparents and out to your cousins (at least).  Then analyze the patterns you see, from interpersonal relations to the effects of race, class, and gender.</w:t>
      </w:r>
    </w:p>
    <w:p w14:paraId="51A53517" w14:textId="77777777" w:rsidR="00AD1729" w:rsidRPr="003A34AD" w:rsidRDefault="00AD1729">
      <w:pPr>
        <w:ind w:right="-180"/>
        <w:rPr>
          <w:szCs w:val="24"/>
        </w:rPr>
      </w:pPr>
    </w:p>
    <w:p w14:paraId="2FF608B0" w14:textId="4B524F8D" w:rsidR="00BD7DB4" w:rsidRPr="003A34AD" w:rsidRDefault="00D9640C">
      <w:pPr>
        <w:ind w:right="-180"/>
        <w:rPr>
          <w:szCs w:val="24"/>
        </w:rPr>
      </w:pPr>
      <w:r w:rsidRPr="003A34AD">
        <w:rPr>
          <w:b/>
          <w:szCs w:val="24"/>
        </w:rPr>
        <w:t>First C</w:t>
      </w:r>
      <w:r w:rsidR="00B70A9C" w:rsidRPr="003A34AD">
        <w:rPr>
          <w:b/>
          <w:szCs w:val="24"/>
        </w:rPr>
        <w:t xml:space="preserve">omparison Paper </w:t>
      </w:r>
      <w:r w:rsidR="00B70A9C" w:rsidRPr="003A34AD">
        <w:rPr>
          <w:szCs w:val="24"/>
        </w:rPr>
        <w:t>(10%)</w:t>
      </w:r>
    </w:p>
    <w:p w14:paraId="154488E8" w14:textId="4F6A9334" w:rsidR="00B70A9C" w:rsidRPr="003A34AD" w:rsidRDefault="00AD1729">
      <w:pPr>
        <w:ind w:right="-180"/>
        <w:rPr>
          <w:szCs w:val="24"/>
        </w:rPr>
      </w:pPr>
      <w:r w:rsidRPr="003A34AD">
        <w:rPr>
          <w:szCs w:val="24"/>
        </w:rPr>
        <w:t>Compare</w:t>
      </w:r>
      <w:r w:rsidR="00B70A9C" w:rsidRPr="003A34AD">
        <w:rPr>
          <w:szCs w:val="24"/>
        </w:rPr>
        <w:t xml:space="preserve"> the arguments of any two of the books in the first half of the course – Buss, </w:t>
      </w:r>
      <w:proofErr w:type="spellStart"/>
      <w:r w:rsidR="00B70A9C" w:rsidRPr="003A34AD">
        <w:rPr>
          <w:szCs w:val="24"/>
        </w:rPr>
        <w:t>Tannen</w:t>
      </w:r>
      <w:proofErr w:type="spellEnd"/>
      <w:r w:rsidR="00B70A9C" w:rsidRPr="003A34AD">
        <w:rPr>
          <w:szCs w:val="24"/>
        </w:rPr>
        <w:t xml:space="preserve">, </w:t>
      </w:r>
      <w:proofErr w:type="spellStart"/>
      <w:r w:rsidR="00B70A9C" w:rsidRPr="003A34AD">
        <w:rPr>
          <w:szCs w:val="24"/>
        </w:rPr>
        <w:t>Regnerus</w:t>
      </w:r>
      <w:proofErr w:type="spellEnd"/>
      <w:r w:rsidR="00B70A9C" w:rsidRPr="003A34AD">
        <w:rPr>
          <w:szCs w:val="24"/>
        </w:rPr>
        <w:t xml:space="preserve"> and </w:t>
      </w:r>
      <w:proofErr w:type="spellStart"/>
      <w:r w:rsidR="00B70A9C" w:rsidRPr="003A34AD">
        <w:rPr>
          <w:szCs w:val="24"/>
        </w:rPr>
        <w:t>Uecker</w:t>
      </w:r>
      <w:proofErr w:type="spellEnd"/>
      <w:r w:rsidR="00B70A9C" w:rsidRPr="003A34AD">
        <w:rPr>
          <w:szCs w:val="24"/>
        </w:rPr>
        <w:t xml:space="preserve">, and </w:t>
      </w:r>
      <w:proofErr w:type="spellStart"/>
      <w:r w:rsidR="00D9640C" w:rsidRPr="003A34AD">
        <w:rPr>
          <w:szCs w:val="24"/>
        </w:rPr>
        <w:t>Sawhill</w:t>
      </w:r>
      <w:proofErr w:type="spellEnd"/>
      <w:r w:rsidR="00B70A9C" w:rsidRPr="003A34AD">
        <w:rPr>
          <w:szCs w:val="24"/>
        </w:rPr>
        <w:t>.  Draw on the readings</w:t>
      </w:r>
      <w:r w:rsidR="00A74356" w:rsidRPr="003A34AD">
        <w:rPr>
          <w:szCs w:val="24"/>
        </w:rPr>
        <w:t xml:space="preserve"> (not just the main points)</w:t>
      </w:r>
      <w:r w:rsidR="00B70A9C" w:rsidRPr="003A34AD">
        <w:rPr>
          <w:szCs w:val="24"/>
        </w:rPr>
        <w:t xml:space="preserve"> to articulate the arguments of</w:t>
      </w:r>
      <w:r w:rsidR="00EE6F34" w:rsidRPr="003A34AD">
        <w:rPr>
          <w:szCs w:val="24"/>
        </w:rPr>
        <w:t xml:space="preserve"> each book, and then</w:t>
      </w:r>
      <w:r w:rsidR="00B70A9C" w:rsidRPr="003A34AD">
        <w:rPr>
          <w:szCs w:val="24"/>
        </w:rPr>
        <w:t xml:space="preserve"> their contribution to understanding family life.  This paper should be at least 1500 words.</w:t>
      </w:r>
    </w:p>
    <w:p w14:paraId="70013BEA" w14:textId="77777777" w:rsidR="00B70A9C" w:rsidRPr="003A34AD" w:rsidRDefault="00B70A9C">
      <w:pPr>
        <w:ind w:right="-180"/>
        <w:rPr>
          <w:szCs w:val="24"/>
        </w:rPr>
      </w:pPr>
    </w:p>
    <w:p w14:paraId="7D3E21DC" w14:textId="3FF64E5C" w:rsidR="00B70A9C" w:rsidRPr="003A34AD" w:rsidRDefault="00D9640C">
      <w:pPr>
        <w:ind w:right="-180"/>
        <w:rPr>
          <w:szCs w:val="24"/>
        </w:rPr>
      </w:pPr>
      <w:r w:rsidRPr="003A34AD">
        <w:rPr>
          <w:b/>
          <w:szCs w:val="24"/>
        </w:rPr>
        <w:lastRenderedPageBreak/>
        <w:t>Second Comparison</w:t>
      </w:r>
      <w:r w:rsidR="00B70A9C" w:rsidRPr="003A34AD">
        <w:rPr>
          <w:b/>
          <w:szCs w:val="24"/>
        </w:rPr>
        <w:t xml:space="preserve"> Paper</w:t>
      </w:r>
      <w:r w:rsidRPr="003A34AD">
        <w:rPr>
          <w:szCs w:val="24"/>
        </w:rPr>
        <w:t xml:space="preserve"> (10</w:t>
      </w:r>
      <w:r w:rsidR="00B70A9C" w:rsidRPr="003A34AD">
        <w:rPr>
          <w:szCs w:val="24"/>
        </w:rPr>
        <w:t>%)</w:t>
      </w:r>
    </w:p>
    <w:p w14:paraId="42E9E8A0" w14:textId="1F4B7DF2" w:rsidR="00D9640C" w:rsidRPr="003A34AD" w:rsidRDefault="00AD1729" w:rsidP="00D9640C">
      <w:pPr>
        <w:ind w:right="-180"/>
        <w:rPr>
          <w:szCs w:val="24"/>
        </w:rPr>
      </w:pPr>
      <w:r w:rsidRPr="003A34AD">
        <w:rPr>
          <w:szCs w:val="24"/>
        </w:rPr>
        <w:t>Compare</w:t>
      </w:r>
      <w:r w:rsidR="00D9640C" w:rsidRPr="003A34AD">
        <w:rPr>
          <w:szCs w:val="24"/>
        </w:rPr>
        <w:t xml:space="preserve"> the arguments of any two of the books in the second half of the course – Marquardt, </w:t>
      </w:r>
      <w:proofErr w:type="spellStart"/>
      <w:r w:rsidR="00D9640C" w:rsidRPr="003A34AD">
        <w:rPr>
          <w:szCs w:val="24"/>
        </w:rPr>
        <w:t>Edin</w:t>
      </w:r>
      <w:proofErr w:type="spellEnd"/>
      <w:r w:rsidR="00D9640C" w:rsidRPr="003A34AD">
        <w:rPr>
          <w:szCs w:val="24"/>
        </w:rPr>
        <w:t xml:space="preserve"> and Kefalas, Banks, Last, and Cahn and Carbone.  Draw on the readings </w:t>
      </w:r>
      <w:r w:rsidR="00A74356" w:rsidRPr="003A34AD">
        <w:rPr>
          <w:szCs w:val="24"/>
        </w:rPr>
        <w:t xml:space="preserve">(not just the main points) </w:t>
      </w:r>
      <w:r w:rsidR="00D9640C" w:rsidRPr="003A34AD">
        <w:rPr>
          <w:szCs w:val="24"/>
        </w:rPr>
        <w:t>to articulate the arguments of each book, and then their contribution to understanding family life.  This paper should be at least 1500 words.</w:t>
      </w:r>
    </w:p>
    <w:p w14:paraId="48E6ABF6" w14:textId="77777777" w:rsidR="00B70A9C" w:rsidRPr="003A34AD" w:rsidRDefault="00B70A9C">
      <w:pPr>
        <w:ind w:right="-180"/>
        <w:rPr>
          <w:szCs w:val="24"/>
        </w:rPr>
      </w:pPr>
    </w:p>
    <w:p w14:paraId="5FC7DA6D" w14:textId="77777777" w:rsidR="007838DE" w:rsidRPr="003A34AD" w:rsidRDefault="007838DE" w:rsidP="007838DE">
      <w:pPr>
        <w:ind w:right="-180"/>
        <w:rPr>
          <w:szCs w:val="24"/>
        </w:rPr>
      </w:pPr>
      <w:r w:rsidRPr="003A34AD">
        <w:rPr>
          <w:b/>
          <w:szCs w:val="24"/>
        </w:rPr>
        <w:t xml:space="preserve">CASA paper </w:t>
      </w:r>
      <w:r w:rsidRPr="003A34AD">
        <w:rPr>
          <w:szCs w:val="24"/>
        </w:rPr>
        <w:t>(15%)</w:t>
      </w:r>
    </w:p>
    <w:p w14:paraId="11136DA7" w14:textId="3DDD0C35" w:rsidR="007838DE" w:rsidRPr="003A34AD" w:rsidRDefault="007838DE" w:rsidP="007838DE">
      <w:pPr>
        <w:ind w:right="-180"/>
        <w:rPr>
          <w:szCs w:val="24"/>
        </w:rPr>
      </w:pPr>
      <w:r w:rsidRPr="003A34AD">
        <w:rPr>
          <w:szCs w:val="24"/>
        </w:rPr>
        <w:t>Early in the term, you will be paired with a Court Appointed Special Advocate, a volunteer from the community who represents the Family Court in looking out for the interests of children who come before the court. By the third week you should meet with your CASA to hear the story of his or her appointed child.  If possible, you will meet the child, accompany the CA</w:t>
      </w:r>
      <w:r w:rsidR="0027380E" w:rsidRPr="003A34AD">
        <w:rPr>
          <w:szCs w:val="24"/>
        </w:rPr>
        <w:t xml:space="preserve">SA on a home visit, and, if </w:t>
      </w:r>
      <w:r w:rsidRPr="003A34AD">
        <w:rPr>
          <w:szCs w:val="24"/>
        </w:rPr>
        <w:t xml:space="preserve">necessary and practical, go to Family Court with your CASA. For this paper, analyze your CASA’s appointed child’s life, using concepts drawn from the whole course, especially </w:t>
      </w:r>
      <w:proofErr w:type="spellStart"/>
      <w:r w:rsidRPr="003A34AD">
        <w:rPr>
          <w:szCs w:val="24"/>
        </w:rPr>
        <w:t>Edin</w:t>
      </w:r>
      <w:proofErr w:type="spellEnd"/>
      <w:r w:rsidRPr="003A34AD">
        <w:rPr>
          <w:szCs w:val="24"/>
        </w:rPr>
        <w:t xml:space="preserve"> and Kefalas. </w:t>
      </w:r>
      <w:r w:rsidR="002B0F43" w:rsidRPr="003A34AD">
        <w:rPr>
          <w:szCs w:val="24"/>
        </w:rPr>
        <w:t>Make a genogram for the child</w:t>
      </w:r>
      <w:r w:rsidR="00DA033F" w:rsidRPr="003A34AD">
        <w:rPr>
          <w:szCs w:val="24"/>
        </w:rPr>
        <w:t xml:space="preserve"> to use while thinking about your analysis, but do not turn it in</w:t>
      </w:r>
      <w:r w:rsidR="002B0F43" w:rsidRPr="003A34AD">
        <w:rPr>
          <w:szCs w:val="24"/>
        </w:rPr>
        <w:t xml:space="preserve">. </w:t>
      </w:r>
      <w:r w:rsidRPr="003A34AD">
        <w:rPr>
          <w:szCs w:val="24"/>
        </w:rPr>
        <w:t>Use a pseudonym for the child and t</w:t>
      </w:r>
      <w:r w:rsidR="00B70A9C" w:rsidRPr="003A34AD">
        <w:rPr>
          <w:szCs w:val="24"/>
        </w:rPr>
        <w:t xml:space="preserve">he child’s family. </w:t>
      </w:r>
      <w:r w:rsidR="00A74356" w:rsidRPr="003A34AD">
        <w:rPr>
          <w:szCs w:val="24"/>
        </w:rPr>
        <w:t>Write a 500-word account of the child by Spring Break, which may be incorporated into the final paper. The final</w:t>
      </w:r>
      <w:r w:rsidRPr="003A34AD">
        <w:rPr>
          <w:szCs w:val="24"/>
        </w:rPr>
        <w:t xml:space="preserve"> paper should be at least 1800 words.</w:t>
      </w:r>
    </w:p>
    <w:p w14:paraId="28C88729" w14:textId="77777777" w:rsidR="00BD7DB4" w:rsidRPr="003A34AD" w:rsidRDefault="00BD7DB4">
      <w:pPr>
        <w:ind w:right="-180"/>
        <w:rPr>
          <w:b/>
          <w:szCs w:val="24"/>
        </w:rPr>
      </w:pPr>
    </w:p>
    <w:p w14:paraId="57E42BB9" w14:textId="22A5654F" w:rsidR="00EE6F34" w:rsidRPr="003A34AD" w:rsidRDefault="00EE6F34" w:rsidP="00EE6F34">
      <w:pPr>
        <w:ind w:right="-180"/>
        <w:rPr>
          <w:szCs w:val="24"/>
        </w:rPr>
      </w:pPr>
      <w:r w:rsidRPr="003A34AD">
        <w:rPr>
          <w:b/>
          <w:szCs w:val="24"/>
        </w:rPr>
        <w:t>Final Examination</w:t>
      </w:r>
      <w:r w:rsidR="009226F4" w:rsidRPr="003A34AD">
        <w:rPr>
          <w:szCs w:val="24"/>
        </w:rPr>
        <w:t xml:space="preserve"> (15</w:t>
      </w:r>
      <w:r w:rsidRPr="003A34AD">
        <w:rPr>
          <w:szCs w:val="24"/>
        </w:rPr>
        <w:t>%)</w:t>
      </w:r>
    </w:p>
    <w:p w14:paraId="676E2CA6" w14:textId="77777777" w:rsidR="00EE6F34" w:rsidRPr="003A34AD" w:rsidRDefault="00EE6F34" w:rsidP="00EE6F34">
      <w:pPr>
        <w:ind w:right="-180"/>
        <w:rPr>
          <w:szCs w:val="24"/>
        </w:rPr>
      </w:pPr>
      <w:r w:rsidRPr="003A34AD">
        <w:rPr>
          <w:szCs w:val="24"/>
        </w:rPr>
        <w:t>You will write a comprehensive take-home exam of at least 2500 words, due through Moodle at the scheduled final exam time.</w:t>
      </w:r>
    </w:p>
    <w:p w14:paraId="212B1D89" w14:textId="77777777" w:rsidR="00861C46" w:rsidRPr="003A34AD" w:rsidRDefault="00861C46">
      <w:pPr>
        <w:ind w:right="-180"/>
        <w:rPr>
          <w:szCs w:val="24"/>
        </w:rPr>
      </w:pPr>
    </w:p>
    <w:p w14:paraId="71B16BED" w14:textId="77777777" w:rsidR="00EE6F34" w:rsidRPr="003A34AD" w:rsidRDefault="00EE6F34" w:rsidP="00EE6F34">
      <w:pPr>
        <w:ind w:right="-180"/>
        <w:rPr>
          <w:szCs w:val="24"/>
        </w:rPr>
      </w:pPr>
      <w:r w:rsidRPr="003A34AD">
        <w:rPr>
          <w:b/>
          <w:szCs w:val="24"/>
        </w:rPr>
        <w:t>Participation</w:t>
      </w:r>
      <w:r w:rsidRPr="003A34AD">
        <w:rPr>
          <w:szCs w:val="24"/>
        </w:rPr>
        <w:t xml:space="preserve"> (10%)</w:t>
      </w:r>
    </w:p>
    <w:p w14:paraId="54DB073C" w14:textId="77777777" w:rsidR="00EE6F34" w:rsidRPr="003A34AD" w:rsidRDefault="00EE6F34">
      <w:pPr>
        <w:ind w:right="-180"/>
        <w:rPr>
          <w:szCs w:val="24"/>
        </w:rPr>
      </w:pPr>
    </w:p>
    <w:p w14:paraId="332A2627" w14:textId="64DD394D" w:rsidR="00E31306" w:rsidRPr="003A34AD" w:rsidRDefault="00CD2B81" w:rsidP="00CD2B81">
      <w:pPr>
        <w:ind w:right="-180"/>
        <w:jc w:val="center"/>
        <w:rPr>
          <w:b/>
          <w:szCs w:val="24"/>
        </w:rPr>
      </w:pPr>
      <w:r w:rsidRPr="003A34AD">
        <w:rPr>
          <w:b/>
          <w:szCs w:val="24"/>
        </w:rPr>
        <w:t>About a Normal Class</w:t>
      </w:r>
    </w:p>
    <w:p w14:paraId="34B02737" w14:textId="77777777" w:rsidR="00CD2B81" w:rsidRPr="003A34AD" w:rsidRDefault="00CD2B81" w:rsidP="00CD2B81">
      <w:pPr>
        <w:ind w:right="-180"/>
        <w:rPr>
          <w:szCs w:val="24"/>
        </w:rPr>
      </w:pPr>
    </w:p>
    <w:p w14:paraId="15EC3463" w14:textId="3B56DA69" w:rsidR="00CD2B81" w:rsidRPr="003A34AD" w:rsidRDefault="00CD2B81" w:rsidP="00CD2B81">
      <w:pPr>
        <w:ind w:right="-180"/>
        <w:rPr>
          <w:szCs w:val="24"/>
        </w:rPr>
      </w:pPr>
      <w:r w:rsidRPr="003A34AD">
        <w:rPr>
          <w:szCs w:val="24"/>
        </w:rPr>
        <w:t xml:space="preserve">We will normally have a main point shown at the beginning of the class, and an active-learning exercise in the middle, on days when we do not have a guest speaker. </w:t>
      </w:r>
    </w:p>
    <w:p w14:paraId="3253F31B" w14:textId="77777777" w:rsidR="003419AB" w:rsidRPr="003A34AD" w:rsidRDefault="003419AB">
      <w:pPr>
        <w:ind w:right="-180"/>
        <w:rPr>
          <w:szCs w:val="24"/>
        </w:rPr>
      </w:pPr>
    </w:p>
    <w:p w14:paraId="59A22527" w14:textId="2C18A807" w:rsidR="00EE4660" w:rsidRPr="003A34AD" w:rsidRDefault="00EE4660" w:rsidP="00EE4660">
      <w:pPr>
        <w:pStyle w:val="Heading4"/>
        <w:rPr>
          <w:i/>
          <w:szCs w:val="24"/>
        </w:rPr>
      </w:pPr>
      <w:r w:rsidRPr="003A34AD">
        <w:rPr>
          <w:szCs w:val="24"/>
        </w:rPr>
        <w:t>PART ONE:  WHY WE MAKE FAMILIES</w:t>
      </w:r>
    </w:p>
    <w:p w14:paraId="3C783AE9" w14:textId="77777777" w:rsidR="00EE4660" w:rsidRPr="003A34AD" w:rsidRDefault="00EE4660" w:rsidP="00EE4660">
      <w:pPr>
        <w:ind w:right="-180"/>
        <w:rPr>
          <w:i/>
          <w:szCs w:val="24"/>
        </w:rPr>
      </w:pPr>
    </w:p>
    <w:p w14:paraId="6B78CC24" w14:textId="6D310DCC" w:rsidR="00EE4660" w:rsidRPr="003A34AD" w:rsidRDefault="000A7185" w:rsidP="00526931">
      <w:pPr>
        <w:ind w:left="720" w:hanging="720"/>
        <w:rPr>
          <w:szCs w:val="24"/>
        </w:rPr>
      </w:pPr>
      <w:r w:rsidRPr="003A34AD">
        <w:rPr>
          <w:szCs w:val="24"/>
        </w:rPr>
        <w:t>2/1</w:t>
      </w:r>
      <w:r w:rsidR="00EE4660" w:rsidRPr="003A34AD">
        <w:rPr>
          <w:szCs w:val="24"/>
        </w:rPr>
        <w:tab/>
        <w:t xml:space="preserve">Marriage and family life: general and particular, </w:t>
      </w:r>
      <w:proofErr w:type="spellStart"/>
      <w:r w:rsidR="00EE4660" w:rsidRPr="003A34AD">
        <w:rPr>
          <w:szCs w:val="24"/>
        </w:rPr>
        <w:t>microsocial</w:t>
      </w:r>
      <w:proofErr w:type="spellEnd"/>
      <w:r w:rsidR="00EE4660" w:rsidRPr="003A34AD">
        <w:rPr>
          <w:szCs w:val="24"/>
        </w:rPr>
        <w:t xml:space="preserve"> and </w:t>
      </w:r>
      <w:proofErr w:type="spellStart"/>
      <w:r w:rsidR="00EE4660" w:rsidRPr="003A34AD">
        <w:rPr>
          <w:szCs w:val="24"/>
        </w:rPr>
        <w:t>macrosocial</w:t>
      </w:r>
      <w:proofErr w:type="spellEnd"/>
      <w:r w:rsidR="00526931" w:rsidRPr="003A34AD">
        <w:rPr>
          <w:szCs w:val="24"/>
        </w:rPr>
        <w:t xml:space="preserve"> [Petrie swearing in]</w:t>
      </w:r>
    </w:p>
    <w:p w14:paraId="09F01360" w14:textId="16C1804A" w:rsidR="00E0164E" w:rsidRPr="003A34AD" w:rsidRDefault="000A7185" w:rsidP="008C00A7">
      <w:pPr>
        <w:ind w:left="720" w:hanging="720"/>
        <w:rPr>
          <w:i/>
          <w:szCs w:val="24"/>
        </w:rPr>
      </w:pPr>
      <w:r w:rsidRPr="003A34AD">
        <w:rPr>
          <w:szCs w:val="24"/>
        </w:rPr>
        <w:t>2/3</w:t>
      </w:r>
      <w:r w:rsidR="00B64363" w:rsidRPr="003A34AD">
        <w:rPr>
          <w:szCs w:val="24"/>
        </w:rPr>
        <w:tab/>
      </w:r>
      <w:r w:rsidR="00E0164E" w:rsidRPr="003A34AD">
        <w:rPr>
          <w:szCs w:val="24"/>
        </w:rPr>
        <w:t>Go to the Library Computer Classroom (</w:t>
      </w:r>
      <w:proofErr w:type="spellStart"/>
      <w:r w:rsidR="00E0164E" w:rsidRPr="003A34AD">
        <w:rPr>
          <w:szCs w:val="24"/>
        </w:rPr>
        <w:t>Crounse</w:t>
      </w:r>
      <w:proofErr w:type="spellEnd"/>
      <w:r w:rsidR="00E0164E" w:rsidRPr="003A34AD">
        <w:rPr>
          <w:szCs w:val="24"/>
        </w:rPr>
        <w:t xml:space="preserve"> basement) for instruction in how to make a genogram.  </w:t>
      </w:r>
      <w:proofErr w:type="gramStart"/>
      <w:r w:rsidR="00E0164E" w:rsidRPr="003A34AD">
        <w:rPr>
          <w:szCs w:val="24"/>
        </w:rPr>
        <w:t>The class will be taught by Ann Goodwin, director of the Parsons Wellness Center</w:t>
      </w:r>
      <w:proofErr w:type="gramEnd"/>
      <w:r w:rsidR="00E0164E" w:rsidRPr="003A34AD">
        <w:rPr>
          <w:szCs w:val="24"/>
        </w:rPr>
        <w:t xml:space="preserve">. </w:t>
      </w:r>
    </w:p>
    <w:p w14:paraId="5A240F2F" w14:textId="77777777" w:rsidR="00E0164E" w:rsidRPr="003A34AD" w:rsidRDefault="00E0164E" w:rsidP="008C00A7">
      <w:pPr>
        <w:ind w:left="720"/>
        <w:rPr>
          <w:szCs w:val="24"/>
        </w:rPr>
      </w:pPr>
      <w:r w:rsidRPr="003A34AD">
        <w:rPr>
          <w:szCs w:val="24"/>
        </w:rPr>
        <w:t>Read ahead of time “Creating the Family Genogram.” (5) Available through Moodle [M]</w:t>
      </w:r>
    </w:p>
    <w:p w14:paraId="31688895" w14:textId="3E8648DA" w:rsidR="00B32DEE" w:rsidRPr="003A34AD" w:rsidRDefault="00B32DEE" w:rsidP="00390E98">
      <w:pPr>
        <w:rPr>
          <w:i/>
          <w:szCs w:val="24"/>
        </w:rPr>
      </w:pPr>
      <w:r w:rsidRPr="003A34AD">
        <w:rPr>
          <w:szCs w:val="24"/>
        </w:rPr>
        <w:tab/>
      </w:r>
      <w:r w:rsidRPr="003A34AD">
        <w:rPr>
          <w:i/>
          <w:szCs w:val="24"/>
        </w:rPr>
        <w:t>No Weekly</w:t>
      </w:r>
      <w:r w:rsidR="00EE6F34" w:rsidRPr="003A34AD">
        <w:rPr>
          <w:i/>
          <w:szCs w:val="24"/>
        </w:rPr>
        <w:t xml:space="preserve"> Journal</w:t>
      </w:r>
      <w:r w:rsidRPr="003A34AD">
        <w:rPr>
          <w:i/>
          <w:szCs w:val="24"/>
        </w:rPr>
        <w:t xml:space="preserve"> this first week.</w:t>
      </w:r>
    </w:p>
    <w:p w14:paraId="08CE6B75" w14:textId="77777777" w:rsidR="00960F4D" w:rsidRPr="003A34AD" w:rsidRDefault="00960F4D" w:rsidP="00EE4660">
      <w:pPr>
        <w:rPr>
          <w:szCs w:val="24"/>
        </w:rPr>
      </w:pPr>
    </w:p>
    <w:p w14:paraId="7BBE5C83" w14:textId="77777777" w:rsidR="00E0164E" w:rsidRPr="003A34AD" w:rsidRDefault="000A7185" w:rsidP="00E0164E">
      <w:pPr>
        <w:rPr>
          <w:szCs w:val="24"/>
        </w:rPr>
      </w:pPr>
      <w:r w:rsidRPr="003A34AD">
        <w:rPr>
          <w:szCs w:val="24"/>
        </w:rPr>
        <w:t>2/5</w:t>
      </w:r>
      <w:r w:rsidR="00301DAD" w:rsidRPr="003A34AD">
        <w:rPr>
          <w:szCs w:val="24"/>
        </w:rPr>
        <w:tab/>
      </w:r>
      <w:r w:rsidR="00E0164E" w:rsidRPr="003A34AD">
        <w:rPr>
          <w:szCs w:val="24"/>
        </w:rPr>
        <w:t xml:space="preserve">Buss, </w:t>
      </w:r>
      <w:r w:rsidR="00E0164E" w:rsidRPr="003A34AD">
        <w:rPr>
          <w:i/>
          <w:szCs w:val="24"/>
        </w:rPr>
        <w:t>The Evolution of Desire</w:t>
      </w:r>
      <w:r w:rsidR="00E0164E" w:rsidRPr="003A34AD">
        <w:rPr>
          <w:szCs w:val="24"/>
        </w:rPr>
        <w:t xml:space="preserve">, </w:t>
      </w:r>
      <w:proofErr w:type="spellStart"/>
      <w:r w:rsidR="00E0164E" w:rsidRPr="003A34AD">
        <w:rPr>
          <w:szCs w:val="24"/>
        </w:rPr>
        <w:t>chs</w:t>
      </w:r>
      <w:proofErr w:type="spellEnd"/>
      <w:r w:rsidR="00E0164E" w:rsidRPr="003A34AD">
        <w:rPr>
          <w:szCs w:val="24"/>
        </w:rPr>
        <w:t xml:space="preserve">. 1 - 3 (about 75 pages) </w:t>
      </w:r>
    </w:p>
    <w:p w14:paraId="110E9F07" w14:textId="011AF5E8" w:rsidR="00B4699D" w:rsidRPr="003A34AD" w:rsidRDefault="000A7185" w:rsidP="00671B0F">
      <w:pPr>
        <w:rPr>
          <w:szCs w:val="24"/>
        </w:rPr>
      </w:pPr>
      <w:r w:rsidRPr="003A34AD">
        <w:rPr>
          <w:szCs w:val="24"/>
        </w:rPr>
        <w:t>2/8</w:t>
      </w:r>
      <w:r w:rsidR="00301DAD" w:rsidRPr="003A34AD">
        <w:rPr>
          <w:szCs w:val="24"/>
        </w:rPr>
        <w:tab/>
      </w:r>
      <w:r w:rsidR="00E0164E" w:rsidRPr="003A34AD">
        <w:rPr>
          <w:szCs w:val="24"/>
        </w:rPr>
        <w:t xml:space="preserve">Buss, </w:t>
      </w:r>
      <w:proofErr w:type="spellStart"/>
      <w:r w:rsidR="00E0164E" w:rsidRPr="003A34AD">
        <w:rPr>
          <w:szCs w:val="24"/>
        </w:rPr>
        <w:t>chs</w:t>
      </w:r>
      <w:proofErr w:type="spellEnd"/>
      <w:r w:rsidR="00E0164E" w:rsidRPr="003A34AD">
        <w:rPr>
          <w:szCs w:val="24"/>
        </w:rPr>
        <w:t>. 4 - 6 (70) [Film clip from “Brain Sex” in class]</w:t>
      </w:r>
    </w:p>
    <w:p w14:paraId="7BA3037A" w14:textId="19AA2DA0" w:rsidR="00390E98" w:rsidRPr="003A34AD" w:rsidRDefault="000A7185" w:rsidP="00E0164E">
      <w:pPr>
        <w:rPr>
          <w:szCs w:val="24"/>
        </w:rPr>
      </w:pPr>
      <w:r w:rsidRPr="003A34AD">
        <w:rPr>
          <w:szCs w:val="24"/>
        </w:rPr>
        <w:t>2/10</w:t>
      </w:r>
      <w:r w:rsidR="00301DAD" w:rsidRPr="003A34AD">
        <w:rPr>
          <w:szCs w:val="24"/>
        </w:rPr>
        <w:tab/>
      </w:r>
      <w:r w:rsidR="00E0164E" w:rsidRPr="003A34AD">
        <w:rPr>
          <w:szCs w:val="24"/>
        </w:rPr>
        <w:t xml:space="preserve">Buss, </w:t>
      </w:r>
      <w:proofErr w:type="spellStart"/>
      <w:r w:rsidR="00E0164E" w:rsidRPr="003A34AD">
        <w:rPr>
          <w:szCs w:val="24"/>
        </w:rPr>
        <w:t>chs</w:t>
      </w:r>
      <w:proofErr w:type="spellEnd"/>
      <w:r w:rsidR="00E0164E" w:rsidRPr="003A34AD">
        <w:rPr>
          <w:szCs w:val="24"/>
        </w:rPr>
        <w:t xml:space="preserve">. 7 - 9 (65) </w:t>
      </w:r>
    </w:p>
    <w:p w14:paraId="37C95555" w14:textId="068273F0" w:rsidR="00390E98" w:rsidRPr="003A34AD" w:rsidRDefault="000A7185" w:rsidP="00EE4660">
      <w:pPr>
        <w:rPr>
          <w:i/>
          <w:szCs w:val="24"/>
        </w:rPr>
      </w:pPr>
      <w:r w:rsidRPr="003A34AD">
        <w:rPr>
          <w:i/>
          <w:szCs w:val="24"/>
        </w:rPr>
        <w:t>2/11</w:t>
      </w:r>
      <w:r w:rsidR="00EE6F34" w:rsidRPr="003A34AD">
        <w:rPr>
          <w:i/>
          <w:szCs w:val="24"/>
        </w:rPr>
        <w:tab/>
        <w:t>Journal due 1pm</w:t>
      </w:r>
    </w:p>
    <w:p w14:paraId="40A5A072" w14:textId="77777777" w:rsidR="00EE6F34" w:rsidRPr="003A34AD" w:rsidRDefault="00EE6F34" w:rsidP="00EE4660">
      <w:pPr>
        <w:rPr>
          <w:szCs w:val="24"/>
        </w:rPr>
      </w:pPr>
    </w:p>
    <w:p w14:paraId="7A4C170B" w14:textId="6E2C8F60" w:rsidR="00EE4660" w:rsidRPr="003A34AD" w:rsidRDefault="000A7185" w:rsidP="00EE4660">
      <w:pPr>
        <w:rPr>
          <w:szCs w:val="24"/>
        </w:rPr>
      </w:pPr>
      <w:r w:rsidRPr="003A34AD">
        <w:rPr>
          <w:szCs w:val="24"/>
        </w:rPr>
        <w:lastRenderedPageBreak/>
        <w:t>2/13</w:t>
      </w:r>
      <w:r w:rsidR="00EE4660" w:rsidRPr="003A34AD">
        <w:rPr>
          <w:szCs w:val="24"/>
        </w:rPr>
        <w:tab/>
      </w:r>
      <w:proofErr w:type="spellStart"/>
      <w:r w:rsidR="00EE4660" w:rsidRPr="003A34AD">
        <w:rPr>
          <w:szCs w:val="24"/>
        </w:rPr>
        <w:t>Tannen</w:t>
      </w:r>
      <w:proofErr w:type="spellEnd"/>
      <w:r w:rsidR="00D01755" w:rsidRPr="003A34AD">
        <w:rPr>
          <w:szCs w:val="24"/>
        </w:rPr>
        <w:t xml:space="preserve">, </w:t>
      </w:r>
      <w:r w:rsidR="00D01755" w:rsidRPr="003A34AD">
        <w:rPr>
          <w:i/>
          <w:szCs w:val="24"/>
        </w:rPr>
        <w:t>You Just Don’t Understand</w:t>
      </w:r>
      <w:r w:rsidR="00D01755" w:rsidRPr="003A34AD">
        <w:rPr>
          <w:szCs w:val="24"/>
        </w:rPr>
        <w:t>,</w:t>
      </w:r>
      <w:r w:rsidR="00EE4660" w:rsidRPr="003A34AD">
        <w:rPr>
          <w:szCs w:val="24"/>
        </w:rPr>
        <w:t xml:space="preserve"> </w:t>
      </w:r>
      <w:proofErr w:type="spellStart"/>
      <w:r w:rsidR="00EE4660" w:rsidRPr="003A34AD">
        <w:rPr>
          <w:szCs w:val="24"/>
        </w:rPr>
        <w:t>chs</w:t>
      </w:r>
      <w:proofErr w:type="spellEnd"/>
      <w:r w:rsidR="00EE4660" w:rsidRPr="003A34AD">
        <w:rPr>
          <w:szCs w:val="24"/>
        </w:rPr>
        <w:t>. 1 - 5 (100).</w:t>
      </w:r>
      <w:r w:rsidR="006D1684" w:rsidRPr="003A34AD">
        <w:rPr>
          <w:szCs w:val="24"/>
        </w:rPr>
        <w:t xml:space="preserve"> </w:t>
      </w:r>
    </w:p>
    <w:p w14:paraId="541CFB6E" w14:textId="19363231" w:rsidR="00EE4660" w:rsidRPr="003A34AD" w:rsidRDefault="00EE4660" w:rsidP="00EE4660">
      <w:pPr>
        <w:pStyle w:val="BodyTextIndent2"/>
        <w:ind w:left="0"/>
        <w:rPr>
          <w:b w:val="0"/>
          <w:i/>
          <w:szCs w:val="24"/>
        </w:rPr>
      </w:pPr>
      <w:r w:rsidRPr="003A34AD">
        <w:rPr>
          <w:b w:val="0"/>
          <w:szCs w:val="24"/>
        </w:rPr>
        <w:t>2/1</w:t>
      </w:r>
      <w:r w:rsidR="000A7185" w:rsidRPr="003A34AD">
        <w:rPr>
          <w:b w:val="0"/>
          <w:szCs w:val="24"/>
        </w:rPr>
        <w:t>5</w:t>
      </w:r>
      <w:r w:rsidRPr="003A34AD">
        <w:rPr>
          <w:szCs w:val="24"/>
        </w:rPr>
        <w:tab/>
      </w:r>
      <w:proofErr w:type="spellStart"/>
      <w:r w:rsidRPr="003A34AD">
        <w:rPr>
          <w:b w:val="0"/>
          <w:szCs w:val="24"/>
        </w:rPr>
        <w:t>Tannen</w:t>
      </w:r>
      <w:proofErr w:type="spellEnd"/>
      <w:r w:rsidRPr="003A34AD">
        <w:rPr>
          <w:b w:val="0"/>
          <w:szCs w:val="24"/>
        </w:rPr>
        <w:t xml:space="preserve"> </w:t>
      </w:r>
      <w:proofErr w:type="spellStart"/>
      <w:r w:rsidR="004C74AC" w:rsidRPr="003A34AD">
        <w:rPr>
          <w:b w:val="0"/>
          <w:szCs w:val="24"/>
        </w:rPr>
        <w:t>chs</w:t>
      </w:r>
      <w:proofErr w:type="spellEnd"/>
      <w:r w:rsidR="004C74AC" w:rsidRPr="003A34AD">
        <w:rPr>
          <w:b w:val="0"/>
          <w:szCs w:val="24"/>
        </w:rPr>
        <w:t>. 6 &amp; 7 (55) [</w:t>
      </w:r>
      <w:r w:rsidRPr="003A34AD">
        <w:rPr>
          <w:b w:val="0"/>
          <w:szCs w:val="24"/>
        </w:rPr>
        <w:t>"He Said, She Said"</w:t>
      </w:r>
      <w:r w:rsidR="00B0604D" w:rsidRPr="003A34AD">
        <w:rPr>
          <w:b w:val="0"/>
          <w:szCs w:val="24"/>
        </w:rPr>
        <w:t xml:space="preserve"> </w:t>
      </w:r>
      <w:r w:rsidR="004C74AC" w:rsidRPr="003A34AD">
        <w:rPr>
          <w:b w:val="0"/>
          <w:szCs w:val="24"/>
        </w:rPr>
        <w:t xml:space="preserve">clip </w:t>
      </w:r>
      <w:r w:rsidR="00B0604D" w:rsidRPr="003A34AD">
        <w:rPr>
          <w:b w:val="0"/>
          <w:szCs w:val="24"/>
        </w:rPr>
        <w:t>in class</w:t>
      </w:r>
      <w:r w:rsidRPr="003A34AD">
        <w:rPr>
          <w:b w:val="0"/>
          <w:szCs w:val="24"/>
        </w:rPr>
        <w:t>]</w:t>
      </w:r>
      <w:r w:rsidR="004C74AC" w:rsidRPr="003A34AD">
        <w:rPr>
          <w:b w:val="0"/>
          <w:szCs w:val="24"/>
        </w:rPr>
        <w:t xml:space="preserve"> </w:t>
      </w:r>
      <w:r w:rsidR="00EE2F6C" w:rsidRPr="003A34AD">
        <w:rPr>
          <w:b w:val="0"/>
          <w:i/>
          <w:szCs w:val="24"/>
        </w:rPr>
        <w:t xml:space="preserve"> </w:t>
      </w:r>
    </w:p>
    <w:p w14:paraId="76E67D4E" w14:textId="41E5A7E1" w:rsidR="00EE4660" w:rsidRPr="003A34AD" w:rsidRDefault="000A7185" w:rsidP="00EE4660">
      <w:pPr>
        <w:rPr>
          <w:szCs w:val="24"/>
        </w:rPr>
      </w:pPr>
      <w:r w:rsidRPr="003A34AD">
        <w:rPr>
          <w:szCs w:val="24"/>
        </w:rPr>
        <w:t>2/17</w:t>
      </w:r>
      <w:r w:rsidR="00EE4660" w:rsidRPr="003A34AD">
        <w:rPr>
          <w:szCs w:val="24"/>
        </w:rPr>
        <w:tab/>
      </w:r>
      <w:r w:rsidR="00191471" w:rsidRPr="003A34AD">
        <w:rPr>
          <w:szCs w:val="24"/>
        </w:rPr>
        <w:t xml:space="preserve">Guest Couple: </w:t>
      </w:r>
      <w:r w:rsidR="00633853" w:rsidRPr="003A34AD">
        <w:rPr>
          <w:szCs w:val="24"/>
        </w:rPr>
        <w:t xml:space="preserve">Kristen </w:t>
      </w:r>
      <w:proofErr w:type="spellStart"/>
      <w:r w:rsidR="00633853" w:rsidRPr="003A34AD">
        <w:rPr>
          <w:szCs w:val="24"/>
        </w:rPr>
        <w:t>Asmus</w:t>
      </w:r>
      <w:proofErr w:type="spellEnd"/>
      <w:r w:rsidR="00633853" w:rsidRPr="003A34AD">
        <w:rPr>
          <w:szCs w:val="24"/>
        </w:rPr>
        <w:t xml:space="preserve"> Wesley ’17 and Tyler Wesley ‘16</w:t>
      </w:r>
      <w:r w:rsidR="001545C6" w:rsidRPr="003A34AD">
        <w:rPr>
          <w:szCs w:val="24"/>
        </w:rPr>
        <w:t xml:space="preserve"> </w:t>
      </w:r>
      <w:r w:rsidR="00191471" w:rsidRPr="003A34AD">
        <w:rPr>
          <w:szCs w:val="24"/>
        </w:rPr>
        <w:t>[</w:t>
      </w:r>
      <w:r w:rsidR="00633853" w:rsidRPr="003A34AD">
        <w:rPr>
          <w:szCs w:val="24"/>
        </w:rPr>
        <w:t>c</w:t>
      </w:r>
      <w:r w:rsidR="00191471" w:rsidRPr="003A34AD">
        <w:rPr>
          <w:szCs w:val="24"/>
        </w:rPr>
        <w:t>]</w:t>
      </w:r>
    </w:p>
    <w:p w14:paraId="3BCF0578" w14:textId="77777777" w:rsidR="008C00A7" w:rsidRPr="003A34AD" w:rsidRDefault="000A7185" w:rsidP="00B32DEE">
      <w:pPr>
        <w:pStyle w:val="BodyTextIndent2"/>
        <w:ind w:left="0"/>
        <w:rPr>
          <w:b w:val="0"/>
          <w:i/>
          <w:szCs w:val="24"/>
        </w:rPr>
      </w:pPr>
      <w:r w:rsidRPr="003A34AD">
        <w:rPr>
          <w:b w:val="0"/>
          <w:i/>
          <w:szCs w:val="24"/>
        </w:rPr>
        <w:t>2/18</w:t>
      </w:r>
      <w:r w:rsidR="00EE6F34" w:rsidRPr="003A34AD">
        <w:rPr>
          <w:b w:val="0"/>
          <w:i/>
          <w:szCs w:val="24"/>
        </w:rPr>
        <w:tab/>
      </w:r>
      <w:r w:rsidR="00331887" w:rsidRPr="003A34AD">
        <w:rPr>
          <w:b w:val="0"/>
          <w:i/>
          <w:szCs w:val="24"/>
        </w:rPr>
        <w:t xml:space="preserve">Journal due 1pm. </w:t>
      </w:r>
    </w:p>
    <w:p w14:paraId="43D1DA0E" w14:textId="4BA119CC" w:rsidR="00EE6F34" w:rsidRPr="003A34AD" w:rsidRDefault="008C00A7" w:rsidP="008C00A7">
      <w:pPr>
        <w:pStyle w:val="BodyTextIndent2"/>
        <w:ind w:hanging="720"/>
        <w:rPr>
          <w:b w:val="0"/>
          <w:i/>
          <w:szCs w:val="24"/>
        </w:rPr>
      </w:pPr>
      <w:r w:rsidRPr="003A34AD">
        <w:rPr>
          <w:b w:val="0"/>
          <w:i/>
          <w:szCs w:val="24"/>
        </w:rPr>
        <w:t>2/19</w:t>
      </w:r>
      <w:r w:rsidRPr="003A34AD">
        <w:rPr>
          <w:b w:val="0"/>
          <w:i/>
          <w:szCs w:val="24"/>
        </w:rPr>
        <w:tab/>
        <w:t>Genogram and analysis due 5pm.  S</w:t>
      </w:r>
      <w:r w:rsidR="00EE6F34" w:rsidRPr="003A34AD">
        <w:rPr>
          <w:b w:val="0"/>
          <w:i/>
          <w:szCs w:val="24"/>
        </w:rPr>
        <w:t>ubmit an email link to your genogra</w:t>
      </w:r>
      <w:r w:rsidRPr="003A34AD">
        <w:rPr>
          <w:b w:val="0"/>
          <w:i/>
          <w:szCs w:val="24"/>
        </w:rPr>
        <w:t>m.  In a separate paper submitted through Moodle,</w:t>
      </w:r>
      <w:r w:rsidR="00EE6F34" w:rsidRPr="003A34AD">
        <w:rPr>
          <w:b w:val="0"/>
          <w:i/>
          <w:szCs w:val="24"/>
        </w:rPr>
        <w:t xml:space="preserve"> analyze the patterns you see in your genogram.  </w:t>
      </w:r>
      <w:r w:rsidR="000A659E" w:rsidRPr="003A34AD">
        <w:rPr>
          <w:b w:val="0"/>
          <w:i/>
          <w:szCs w:val="24"/>
        </w:rPr>
        <w:t>Use what you know about your relatives to discern similarities and patterns of relationship beyond the bare bones of the genogram.</w:t>
      </w:r>
    </w:p>
    <w:p w14:paraId="75BED9F3" w14:textId="77777777" w:rsidR="008F2193" w:rsidRPr="003A34AD" w:rsidRDefault="008F2193" w:rsidP="00EE4660">
      <w:pPr>
        <w:rPr>
          <w:szCs w:val="24"/>
        </w:rPr>
      </w:pPr>
    </w:p>
    <w:p w14:paraId="634FCDEA" w14:textId="701CB4CE" w:rsidR="00EE4660" w:rsidRPr="003A34AD" w:rsidRDefault="000A7185" w:rsidP="00EE4660">
      <w:pPr>
        <w:ind w:left="720" w:hanging="720"/>
        <w:rPr>
          <w:rFonts w:eastAsia="Times New Roman"/>
          <w:szCs w:val="24"/>
        </w:rPr>
      </w:pPr>
      <w:r w:rsidRPr="003A34AD">
        <w:rPr>
          <w:szCs w:val="24"/>
        </w:rPr>
        <w:t>2/20</w:t>
      </w:r>
      <w:r w:rsidR="00EE4660" w:rsidRPr="003A34AD">
        <w:rPr>
          <w:szCs w:val="24"/>
        </w:rPr>
        <w:tab/>
      </w:r>
      <w:proofErr w:type="spellStart"/>
      <w:r w:rsidR="00B625F9" w:rsidRPr="003A34AD">
        <w:rPr>
          <w:szCs w:val="24"/>
        </w:rPr>
        <w:t>Tannen</w:t>
      </w:r>
      <w:proofErr w:type="spellEnd"/>
      <w:r w:rsidR="00B625F9" w:rsidRPr="003A34AD">
        <w:rPr>
          <w:szCs w:val="24"/>
        </w:rPr>
        <w:t xml:space="preserve"> </w:t>
      </w:r>
      <w:proofErr w:type="spellStart"/>
      <w:r w:rsidR="00B625F9" w:rsidRPr="003A34AD">
        <w:rPr>
          <w:szCs w:val="24"/>
        </w:rPr>
        <w:t>chs</w:t>
      </w:r>
      <w:proofErr w:type="spellEnd"/>
      <w:r w:rsidR="00B625F9" w:rsidRPr="003A34AD">
        <w:rPr>
          <w:szCs w:val="24"/>
        </w:rPr>
        <w:t xml:space="preserve">. 8 –10 (85) </w:t>
      </w:r>
    </w:p>
    <w:p w14:paraId="079B6713" w14:textId="7DD6A736" w:rsidR="00EE4660" w:rsidRPr="003A34AD" w:rsidRDefault="000A7185" w:rsidP="00EE4660">
      <w:pPr>
        <w:ind w:left="720" w:hanging="720"/>
        <w:rPr>
          <w:i/>
          <w:szCs w:val="24"/>
        </w:rPr>
      </w:pPr>
      <w:r w:rsidRPr="003A34AD">
        <w:rPr>
          <w:szCs w:val="24"/>
        </w:rPr>
        <w:t>2/22</w:t>
      </w:r>
      <w:r w:rsidR="00EE4660" w:rsidRPr="003A34AD">
        <w:rPr>
          <w:szCs w:val="24"/>
        </w:rPr>
        <w:tab/>
      </w:r>
      <w:proofErr w:type="spellStart"/>
      <w:r w:rsidR="004C74AC" w:rsidRPr="003A34AD">
        <w:rPr>
          <w:szCs w:val="24"/>
        </w:rPr>
        <w:t>Regnerus</w:t>
      </w:r>
      <w:proofErr w:type="spellEnd"/>
      <w:r w:rsidR="004C74AC" w:rsidRPr="003A34AD">
        <w:rPr>
          <w:szCs w:val="24"/>
        </w:rPr>
        <w:t xml:space="preserve"> &amp;</w:t>
      </w:r>
      <w:r w:rsidR="001F42D4" w:rsidRPr="003A34AD">
        <w:rPr>
          <w:szCs w:val="24"/>
        </w:rPr>
        <w:t xml:space="preserve"> </w:t>
      </w:r>
      <w:proofErr w:type="spellStart"/>
      <w:r w:rsidR="001F42D4" w:rsidRPr="003A34AD">
        <w:rPr>
          <w:szCs w:val="24"/>
        </w:rPr>
        <w:t>Uecker</w:t>
      </w:r>
      <w:proofErr w:type="spellEnd"/>
      <w:r w:rsidR="001F42D4" w:rsidRPr="003A34AD">
        <w:rPr>
          <w:szCs w:val="24"/>
        </w:rPr>
        <w:t xml:space="preserve">, </w:t>
      </w:r>
      <w:r w:rsidR="00DB775E" w:rsidRPr="003A34AD">
        <w:rPr>
          <w:i/>
          <w:szCs w:val="24"/>
        </w:rPr>
        <w:t>Premarital Sex</w:t>
      </w:r>
      <w:r w:rsidR="001F42D4" w:rsidRPr="003A34AD">
        <w:rPr>
          <w:i/>
          <w:szCs w:val="24"/>
        </w:rPr>
        <w:t xml:space="preserve">, </w:t>
      </w:r>
      <w:proofErr w:type="spellStart"/>
      <w:r w:rsidR="001F42D4" w:rsidRPr="003A34AD">
        <w:rPr>
          <w:szCs w:val="24"/>
        </w:rPr>
        <w:t>chs</w:t>
      </w:r>
      <w:proofErr w:type="spellEnd"/>
      <w:r w:rsidR="001F42D4" w:rsidRPr="003A34AD">
        <w:rPr>
          <w:szCs w:val="24"/>
        </w:rPr>
        <w:t xml:space="preserve">. </w:t>
      </w:r>
      <w:r w:rsidR="00A51BE9" w:rsidRPr="003A34AD">
        <w:rPr>
          <w:szCs w:val="24"/>
        </w:rPr>
        <w:t>2 &amp; 3 (85)</w:t>
      </w:r>
      <w:r w:rsidR="004C74AC" w:rsidRPr="003A34AD">
        <w:rPr>
          <w:szCs w:val="24"/>
        </w:rPr>
        <w:t xml:space="preserve"> </w:t>
      </w:r>
      <w:r w:rsidR="00EE2F6C" w:rsidRPr="003A34AD">
        <w:rPr>
          <w:i/>
          <w:szCs w:val="24"/>
        </w:rPr>
        <w:t xml:space="preserve"> </w:t>
      </w:r>
    </w:p>
    <w:p w14:paraId="6FCDE7F1" w14:textId="71227A7B" w:rsidR="009F3C01" w:rsidRPr="003A34AD" w:rsidRDefault="000A7185" w:rsidP="009F3C01">
      <w:pPr>
        <w:rPr>
          <w:szCs w:val="24"/>
        </w:rPr>
      </w:pPr>
      <w:r w:rsidRPr="003A34AD">
        <w:rPr>
          <w:szCs w:val="24"/>
        </w:rPr>
        <w:t>2/24</w:t>
      </w:r>
      <w:r w:rsidR="00EE4660" w:rsidRPr="003A34AD">
        <w:rPr>
          <w:szCs w:val="24"/>
        </w:rPr>
        <w:tab/>
      </w:r>
      <w:proofErr w:type="spellStart"/>
      <w:r w:rsidR="00A375C5" w:rsidRPr="003A34AD">
        <w:rPr>
          <w:szCs w:val="24"/>
        </w:rPr>
        <w:t>Regnerus</w:t>
      </w:r>
      <w:proofErr w:type="spellEnd"/>
      <w:r w:rsidR="00A375C5" w:rsidRPr="003A34AD">
        <w:rPr>
          <w:szCs w:val="24"/>
        </w:rPr>
        <w:t xml:space="preserve"> </w:t>
      </w:r>
      <w:r w:rsidR="00DB775E" w:rsidRPr="003A34AD">
        <w:rPr>
          <w:szCs w:val="24"/>
        </w:rPr>
        <w:t>&amp;</w:t>
      </w:r>
      <w:r w:rsidR="00A375C5" w:rsidRPr="003A34AD">
        <w:rPr>
          <w:szCs w:val="24"/>
        </w:rPr>
        <w:t xml:space="preserve"> </w:t>
      </w:r>
      <w:proofErr w:type="spellStart"/>
      <w:r w:rsidR="00A375C5" w:rsidRPr="003A34AD">
        <w:rPr>
          <w:szCs w:val="24"/>
        </w:rPr>
        <w:t>Uecker</w:t>
      </w:r>
      <w:proofErr w:type="spellEnd"/>
      <w:r w:rsidR="00A375C5" w:rsidRPr="003A34AD">
        <w:rPr>
          <w:szCs w:val="24"/>
        </w:rPr>
        <w:t xml:space="preserve">, </w:t>
      </w:r>
      <w:proofErr w:type="spellStart"/>
      <w:r w:rsidR="00A375C5" w:rsidRPr="003A34AD">
        <w:rPr>
          <w:szCs w:val="24"/>
        </w:rPr>
        <w:t>chs</w:t>
      </w:r>
      <w:proofErr w:type="spellEnd"/>
      <w:r w:rsidR="00A375C5" w:rsidRPr="003A34AD">
        <w:rPr>
          <w:szCs w:val="24"/>
        </w:rPr>
        <w:t>, 4 &amp; 5 (70)</w:t>
      </w:r>
    </w:p>
    <w:p w14:paraId="00264499" w14:textId="6DB2BA8D" w:rsidR="008F2193" w:rsidRPr="003A34AD" w:rsidRDefault="000A7185" w:rsidP="009F3C01">
      <w:pPr>
        <w:rPr>
          <w:i/>
          <w:szCs w:val="24"/>
        </w:rPr>
      </w:pPr>
      <w:r w:rsidRPr="003A34AD">
        <w:rPr>
          <w:i/>
          <w:szCs w:val="24"/>
        </w:rPr>
        <w:t>2/25</w:t>
      </w:r>
      <w:r w:rsidR="00E74865" w:rsidRPr="003A34AD">
        <w:rPr>
          <w:i/>
          <w:szCs w:val="24"/>
        </w:rPr>
        <w:tab/>
        <w:t>Journal due 1pm</w:t>
      </w:r>
    </w:p>
    <w:p w14:paraId="5AF22208" w14:textId="77777777" w:rsidR="00E74865" w:rsidRPr="003A34AD" w:rsidRDefault="00E74865" w:rsidP="009F3C01">
      <w:pPr>
        <w:rPr>
          <w:szCs w:val="24"/>
        </w:rPr>
      </w:pPr>
    </w:p>
    <w:p w14:paraId="67E42F8E" w14:textId="6176D546" w:rsidR="00EE4660" w:rsidRPr="003A34AD" w:rsidRDefault="000A7185" w:rsidP="00EE4660">
      <w:pPr>
        <w:ind w:left="720" w:hanging="720"/>
        <w:rPr>
          <w:szCs w:val="24"/>
        </w:rPr>
      </w:pPr>
      <w:r w:rsidRPr="003A34AD">
        <w:rPr>
          <w:szCs w:val="24"/>
        </w:rPr>
        <w:t>2/27</w:t>
      </w:r>
      <w:r w:rsidR="00EE4660" w:rsidRPr="003A34AD">
        <w:rPr>
          <w:szCs w:val="24"/>
        </w:rPr>
        <w:tab/>
      </w:r>
      <w:proofErr w:type="spellStart"/>
      <w:r w:rsidR="00A51BE9" w:rsidRPr="003A34AD">
        <w:rPr>
          <w:szCs w:val="24"/>
        </w:rPr>
        <w:t>Regnerus</w:t>
      </w:r>
      <w:proofErr w:type="spellEnd"/>
      <w:r w:rsidR="00A51BE9" w:rsidRPr="003A34AD">
        <w:rPr>
          <w:szCs w:val="24"/>
        </w:rPr>
        <w:t xml:space="preserve"> </w:t>
      </w:r>
      <w:r w:rsidR="00DB775E" w:rsidRPr="003A34AD">
        <w:rPr>
          <w:szCs w:val="24"/>
        </w:rPr>
        <w:t>&amp;</w:t>
      </w:r>
      <w:r w:rsidR="00A51BE9" w:rsidRPr="003A34AD">
        <w:rPr>
          <w:szCs w:val="24"/>
        </w:rPr>
        <w:t xml:space="preserve"> </w:t>
      </w:r>
      <w:proofErr w:type="spellStart"/>
      <w:r w:rsidR="00A51BE9" w:rsidRPr="003A34AD">
        <w:rPr>
          <w:szCs w:val="24"/>
        </w:rPr>
        <w:t>Uecker</w:t>
      </w:r>
      <w:proofErr w:type="spellEnd"/>
      <w:r w:rsidR="00A375C5" w:rsidRPr="003A34AD">
        <w:rPr>
          <w:szCs w:val="24"/>
        </w:rPr>
        <w:t xml:space="preserve">, </w:t>
      </w:r>
      <w:proofErr w:type="spellStart"/>
      <w:r w:rsidR="00A375C5" w:rsidRPr="003A34AD">
        <w:rPr>
          <w:szCs w:val="24"/>
        </w:rPr>
        <w:t>chs</w:t>
      </w:r>
      <w:proofErr w:type="spellEnd"/>
      <w:r w:rsidR="00A375C5" w:rsidRPr="003A34AD">
        <w:rPr>
          <w:szCs w:val="24"/>
        </w:rPr>
        <w:t>. 6 &amp; 7 (65)</w:t>
      </w:r>
    </w:p>
    <w:p w14:paraId="38014EBA" w14:textId="00FDCCA5" w:rsidR="00EE4660" w:rsidRPr="003A34AD" w:rsidRDefault="00E0164E" w:rsidP="00EE4660">
      <w:pPr>
        <w:ind w:left="720" w:hanging="720"/>
        <w:rPr>
          <w:i/>
          <w:szCs w:val="24"/>
        </w:rPr>
      </w:pPr>
      <w:r w:rsidRPr="003A34AD">
        <w:rPr>
          <w:szCs w:val="24"/>
        </w:rPr>
        <w:t>3/1</w:t>
      </w:r>
      <w:r w:rsidR="00EE4660" w:rsidRPr="003A34AD">
        <w:rPr>
          <w:szCs w:val="24"/>
        </w:rPr>
        <w:tab/>
      </w:r>
      <w:proofErr w:type="spellStart"/>
      <w:r w:rsidR="00633853" w:rsidRPr="003A34AD">
        <w:rPr>
          <w:szCs w:val="24"/>
        </w:rPr>
        <w:t>Sawhill</w:t>
      </w:r>
      <w:proofErr w:type="spellEnd"/>
      <w:r w:rsidR="00633853" w:rsidRPr="003A34AD">
        <w:rPr>
          <w:szCs w:val="24"/>
        </w:rPr>
        <w:t xml:space="preserve">, </w:t>
      </w:r>
      <w:r w:rsidR="00633853" w:rsidRPr="003A34AD">
        <w:rPr>
          <w:i/>
          <w:szCs w:val="24"/>
        </w:rPr>
        <w:t>Generation Unbound</w:t>
      </w:r>
      <w:bookmarkStart w:id="2" w:name="_GoBack"/>
      <w:r w:rsidR="00153A38">
        <w:rPr>
          <w:szCs w:val="24"/>
        </w:rPr>
        <w:t xml:space="preserve">, </w:t>
      </w:r>
      <w:proofErr w:type="spellStart"/>
      <w:r w:rsidR="00153A38">
        <w:rPr>
          <w:szCs w:val="24"/>
        </w:rPr>
        <w:t>chs</w:t>
      </w:r>
      <w:proofErr w:type="spellEnd"/>
      <w:r w:rsidR="00153A38">
        <w:rPr>
          <w:szCs w:val="24"/>
        </w:rPr>
        <w:t>. 1 &amp; 2 (40)</w:t>
      </w:r>
      <w:bookmarkEnd w:id="2"/>
    </w:p>
    <w:p w14:paraId="23595F15" w14:textId="6690F9DC" w:rsidR="003F5A25" w:rsidRPr="003A34AD" w:rsidRDefault="00E0164E" w:rsidP="008E7D5B">
      <w:pPr>
        <w:ind w:left="720" w:hanging="720"/>
        <w:rPr>
          <w:szCs w:val="24"/>
        </w:rPr>
      </w:pPr>
      <w:r w:rsidRPr="003A34AD">
        <w:rPr>
          <w:szCs w:val="24"/>
        </w:rPr>
        <w:t>3/3</w:t>
      </w:r>
      <w:r w:rsidR="00EE4660" w:rsidRPr="003A34AD">
        <w:rPr>
          <w:szCs w:val="24"/>
        </w:rPr>
        <w:tab/>
      </w:r>
      <w:r w:rsidR="00671B0F" w:rsidRPr="003A34AD">
        <w:rPr>
          <w:szCs w:val="24"/>
        </w:rPr>
        <w:t xml:space="preserve">Guest Couple: </w:t>
      </w:r>
      <w:proofErr w:type="spellStart"/>
      <w:r w:rsidR="0068507A" w:rsidRPr="003A34AD">
        <w:rPr>
          <w:szCs w:val="24"/>
        </w:rPr>
        <w:t>Kaelyn</w:t>
      </w:r>
      <w:proofErr w:type="spellEnd"/>
      <w:r w:rsidR="0068507A" w:rsidRPr="003A34AD">
        <w:rPr>
          <w:szCs w:val="24"/>
        </w:rPr>
        <w:t xml:space="preserve"> and Conrad Wiles</w:t>
      </w:r>
      <w:r w:rsidR="00436C65" w:rsidRPr="003A34AD">
        <w:rPr>
          <w:szCs w:val="24"/>
        </w:rPr>
        <w:t>,</w:t>
      </w:r>
      <w:r w:rsidR="0068507A" w:rsidRPr="003A34AD">
        <w:rPr>
          <w:szCs w:val="24"/>
        </w:rPr>
        <w:t xml:space="preserve"> and their sons Warner and Oliver</w:t>
      </w:r>
      <w:r w:rsidR="009C08E8" w:rsidRPr="003A34AD">
        <w:rPr>
          <w:szCs w:val="24"/>
        </w:rPr>
        <w:t xml:space="preserve"> </w:t>
      </w:r>
      <w:r w:rsidR="00671B0F" w:rsidRPr="003A34AD">
        <w:rPr>
          <w:szCs w:val="24"/>
        </w:rPr>
        <w:t xml:space="preserve"> [</w:t>
      </w:r>
      <w:r w:rsidR="0068507A" w:rsidRPr="003A34AD">
        <w:rPr>
          <w:szCs w:val="24"/>
        </w:rPr>
        <w:t>c</w:t>
      </w:r>
      <w:r w:rsidR="009F3C01" w:rsidRPr="003A34AD">
        <w:rPr>
          <w:szCs w:val="24"/>
        </w:rPr>
        <w:t>]</w:t>
      </w:r>
    </w:p>
    <w:p w14:paraId="3AA63FDD" w14:textId="1C34CC4C" w:rsidR="004D216A" w:rsidRPr="003A34AD" w:rsidRDefault="00E0164E" w:rsidP="00EE4660">
      <w:pPr>
        <w:ind w:left="720" w:hanging="720"/>
        <w:rPr>
          <w:i/>
          <w:szCs w:val="24"/>
        </w:rPr>
      </w:pPr>
      <w:r w:rsidRPr="003A34AD">
        <w:rPr>
          <w:i/>
          <w:szCs w:val="24"/>
        </w:rPr>
        <w:t>3/4</w:t>
      </w:r>
      <w:r w:rsidR="00E74865" w:rsidRPr="003A34AD">
        <w:rPr>
          <w:i/>
          <w:szCs w:val="24"/>
        </w:rPr>
        <w:tab/>
        <w:t>Journal due 1pm</w:t>
      </w:r>
    </w:p>
    <w:p w14:paraId="6C36E476" w14:textId="77777777" w:rsidR="00E74865" w:rsidRPr="003A34AD" w:rsidRDefault="00E74865" w:rsidP="00EE4660">
      <w:pPr>
        <w:ind w:left="720" w:hanging="720"/>
        <w:rPr>
          <w:szCs w:val="24"/>
        </w:rPr>
      </w:pPr>
    </w:p>
    <w:p w14:paraId="680F4134" w14:textId="68A69F31" w:rsidR="00EE4660" w:rsidRPr="003A34AD" w:rsidRDefault="00E0164E" w:rsidP="00EE4660">
      <w:pPr>
        <w:ind w:left="720" w:hanging="720"/>
        <w:rPr>
          <w:szCs w:val="24"/>
        </w:rPr>
      </w:pPr>
      <w:r w:rsidRPr="003A34AD">
        <w:rPr>
          <w:szCs w:val="24"/>
        </w:rPr>
        <w:t>3/6</w:t>
      </w:r>
      <w:r w:rsidR="00EE4660" w:rsidRPr="003A34AD">
        <w:rPr>
          <w:szCs w:val="24"/>
        </w:rPr>
        <w:tab/>
      </w:r>
      <w:proofErr w:type="spellStart"/>
      <w:r w:rsidR="00633853" w:rsidRPr="003A34AD">
        <w:rPr>
          <w:szCs w:val="24"/>
        </w:rPr>
        <w:t>Sawhill</w:t>
      </w:r>
      <w:proofErr w:type="spellEnd"/>
      <w:r w:rsidR="00153A38">
        <w:rPr>
          <w:szCs w:val="24"/>
        </w:rPr>
        <w:t xml:space="preserve">, </w:t>
      </w:r>
      <w:proofErr w:type="spellStart"/>
      <w:r w:rsidR="00153A38">
        <w:rPr>
          <w:szCs w:val="24"/>
        </w:rPr>
        <w:t>chs</w:t>
      </w:r>
      <w:proofErr w:type="spellEnd"/>
      <w:r w:rsidR="00153A38">
        <w:rPr>
          <w:szCs w:val="24"/>
        </w:rPr>
        <w:t>. 3-5 (65)</w:t>
      </w:r>
    </w:p>
    <w:p w14:paraId="2C454614" w14:textId="1064EE79" w:rsidR="00F35DC8" w:rsidRPr="003A34AD" w:rsidRDefault="00E0164E" w:rsidP="0022530D">
      <w:pPr>
        <w:widowControl w:val="0"/>
        <w:autoSpaceDE w:val="0"/>
        <w:autoSpaceDN w:val="0"/>
        <w:adjustRightInd w:val="0"/>
        <w:ind w:left="720" w:hanging="720"/>
        <w:rPr>
          <w:i/>
          <w:szCs w:val="24"/>
        </w:rPr>
      </w:pPr>
      <w:r w:rsidRPr="003A34AD">
        <w:rPr>
          <w:szCs w:val="24"/>
        </w:rPr>
        <w:t>3/8</w:t>
      </w:r>
      <w:r w:rsidR="00EE4660" w:rsidRPr="003A34AD">
        <w:rPr>
          <w:szCs w:val="24"/>
        </w:rPr>
        <w:tab/>
      </w:r>
      <w:proofErr w:type="spellStart"/>
      <w:r w:rsidR="00633853" w:rsidRPr="003A34AD">
        <w:rPr>
          <w:szCs w:val="24"/>
        </w:rPr>
        <w:t>Sawhill</w:t>
      </w:r>
      <w:proofErr w:type="spellEnd"/>
      <w:r w:rsidR="00153A38">
        <w:rPr>
          <w:szCs w:val="24"/>
        </w:rPr>
        <w:t xml:space="preserve">, </w:t>
      </w:r>
      <w:proofErr w:type="spellStart"/>
      <w:r w:rsidR="00153A38">
        <w:rPr>
          <w:szCs w:val="24"/>
        </w:rPr>
        <w:t>chs</w:t>
      </w:r>
      <w:proofErr w:type="spellEnd"/>
      <w:r w:rsidR="00153A38">
        <w:rPr>
          <w:szCs w:val="24"/>
        </w:rPr>
        <w:t>. 6 &amp; 7 (45)</w:t>
      </w:r>
    </w:p>
    <w:p w14:paraId="73888EC3" w14:textId="77777777" w:rsidR="00F26770" w:rsidRPr="003A34AD" w:rsidRDefault="00E0164E" w:rsidP="00F26770">
      <w:pPr>
        <w:ind w:left="720" w:hanging="720"/>
        <w:rPr>
          <w:szCs w:val="24"/>
        </w:rPr>
      </w:pPr>
      <w:r w:rsidRPr="003A34AD">
        <w:rPr>
          <w:szCs w:val="24"/>
        </w:rPr>
        <w:t>3/10</w:t>
      </w:r>
      <w:r w:rsidR="00EE4660" w:rsidRPr="003A34AD">
        <w:rPr>
          <w:szCs w:val="24"/>
        </w:rPr>
        <w:tab/>
      </w:r>
      <w:r w:rsidR="00F26770" w:rsidRPr="003A34AD">
        <w:rPr>
          <w:szCs w:val="24"/>
        </w:rPr>
        <w:t>Hakim, “Competing Family Models, Competing Social Policies” (10) [M]</w:t>
      </w:r>
    </w:p>
    <w:p w14:paraId="789E2D1A" w14:textId="32D8198F" w:rsidR="0022530D" w:rsidRPr="003A34AD" w:rsidRDefault="00F26770" w:rsidP="00F26770">
      <w:pPr>
        <w:ind w:left="720"/>
        <w:rPr>
          <w:szCs w:val="24"/>
        </w:rPr>
      </w:pPr>
      <w:r w:rsidRPr="003A34AD">
        <w:rPr>
          <w:szCs w:val="24"/>
        </w:rPr>
        <w:t>Hakim, Preference Theory (Princeton seminar summary) (5) [M]</w:t>
      </w:r>
    </w:p>
    <w:p w14:paraId="5C52FF0B" w14:textId="3AC748D6" w:rsidR="00B32DEE" w:rsidRPr="003A34AD" w:rsidRDefault="00E0164E" w:rsidP="00B32DEE">
      <w:pPr>
        <w:widowControl w:val="0"/>
        <w:autoSpaceDE w:val="0"/>
        <w:autoSpaceDN w:val="0"/>
        <w:adjustRightInd w:val="0"/>
        <w:ind w:left="720" w:hanging="720"/>
        <w:rPr>
          <w:szCs w:val="24"/>
        </w:rPr>
      </w:pPr>
      <w:r w:rsidRPr="003A34AD">
        <w:rPr>
          <w:i/>
          <w:szCs w:val="24"/>
        </w:rPr>
        <w:t>3/11</w:t>
      </w:r>
      <w:r w:rsidR="00E74865" w:rsidRPr="003A34AD">
        <w:rPr>
          <w:i/>
          <w:szCs w:val="24"/>
        </w:rPr>
        <w:tab/>
        <w:t>Journal due 1pm</w:t>
      </w:r>
    </w:p>
    <w:p w14:paraId="6735355B" w14:textId="77777777" w:rsidR="00EE4660" w:rsidRPr="003A34AD" w:rsidRDefault="00EE4660" w:rsidP="00EE4660">
      <w:pPr>
        <w:ind w:left="720" w:hanging="720"/>
        <w:rPr>
          <w:szCs w:val="24"/>
        </w:rPr>
      </w:pPr>
    </w:p>
    <w:p w14:paraId="69E631D7" w14:textId="6988D6A2" w:rsidR="00BD0814" w:rsidRPr="003A34AD" w:rsidRDefault="00E0164E" w:rsidP="00F26770">
      <w:pPr>
        <w:ind w:left="720" w:hanging="720"/>
        <w:rPr>
          <w:szCs w:val="24"/>
        </w:rPr>
      </w:pPr>
      <w:r w:rsidRPr="003A34AD">
        <w:rPr>
          <w:szCs w:val="24"/>
        </w:rPr>
        <w:t>3/13</w:t>
      </w:r>
      <w:r w:rsidR="00EE4660" w:rsidRPr="003A34AD">
        <w:rPr>
          <w:szCs w:val="24"/>
        </w:rPr>
        <w:tab/>
      </w:r>
      <w:proofErr w:type="spellStart"/>
      <w:r w:rsidR="00F26770" w:rsidRPr="003A34AD">
        <w:rPr>
          <w:szCs w:val="24"/>
        </w:rPr>
        <w:t>Lareau</w:t>
      </w:r>
      <w:proofErr w:type="spellEnd"/>
      <w:r w:rsidR="00F26770" w:rsidRPr="003A34AD">
        <w:rPr>
          <w:szCs w:val="24"/>
        </w:rPr>
        <w:t>, "Invisible Inequality" (31) [M]</w:t>
      </w:r>
    </w:p>
    <w:p w14:paraId="43B048C5" w14:textId="6F9257B4" w:rsidR="00F26770" w:rsidRPr="003A34AD" w:rsidRDefault="00E0164E" w:rsidP="009C5F2E">
      <w:pPr>
        <w:ind w:left="720" w:hanging="720"/>
        <w:rPr>
          <w:szCs w:val="24"/>
        </w:rPr>
      </w:pPr>
      <w:r w:rsidRPr="003A34AD">
        <w:rPr>
          <w:szCs w:val="24"/>
        </w:rPr>
        <w:t>3/15</w:t>
      </w:r>
      <w:r w:rsidR="004D216A" w:rsidRPr="003A34AD">
        <w:rPr>
          <w:szCs w:val="24"/>
        </w:rPr>
        <w:tab/>
      </w:r>
      <w:proofErr w:type="spellStart"/>
      <w:r w:rsidR="009C5F2E" w:rsidRPr="003A34AD">
        <w:rPr>
          <w:szCs w:val="24"/>
        </w:rPr>
        <w:t>Sulloway</w:t>
      </w:r>
      <w:proofErr w:type="spellEnd"/>
      <w:r w:rsidR="009C5F2E" w:rsidRPr="003A34AD">
        <w:rPr>
          <w:szCs w:val="24"/>
        </w:rPr>
        <w:t xml:space="preserve">, </w:t>
      </w:r>
      <w:r w:rsidR="009C5F2E" w:rsidRPr="003A34AD">
        <w:rPr>
          <w:i/>
          <w:szCs w:val="24"/>
        </w:rPr>
        <w:t>Born to Rebel</w:t>
      </w:r>
      <w:r w:rsidR="009C5F2E" w:rsidRPr="003A34AD">
        <w:rPr>
          <w:szCs w:val="24"/>
        </w:rPr>
        <w:t xml:space="preserve">, </w:t>
      </w:r>
      <w:proofErr w:type="spellStart"/>
      <w:r w:rsidR="009C5F2E" w:rsidRPr="003A34AD">
        <w:rPr>
          <w:szCs w:val="24"/>
        </w:rPr>
        <w:t>ch.</w:t>
      </w:r>
      <w:proofErr w:type="spellEnd"/>
      <w:r w:rsidR="009C5F2E" w:rsidRPr="003A34AD">
        <w:rPr>
          <w:szCs w:val="24"/>
        </w:rPr>
        <w:t xml:space="preserve"> 3 “Birth Order and Personality” (30) [Reserve] </w:t>
      </w:r>
      <w:r w:rsidR="009C5F2E" w:rsidRPr="003A34AD">
        <w:rPr>
          <w:i/>
          <w:szCs w:val="24"/>
        </w:rPr>
        <w:t xml:space="preserve"> </w:t>
      </w:r>
    </w:p>
    <w:p w14:paraId="35C825AB" w14:textId="0F8BF95E" w:rsidR="00BD0814" w:rsidRPr="003A34AD" w:rsidRDefault="00E0164E" w:rsidP="009C5F2E">
      <w:pPr>
        <w:rPr>
          <w:szCs w:val="24"/>
        </w:rPr>
      </w:pPr>
      <w:r w:rsidRPr="003A34AD">
        <w:rPr>
          <w:szCs w:val="24"/>
        </w:rPr>
        <w:t>3/17</w:t>
      </w:r>
      <w:r w:rsidR="00B32DEE" w:rsidRPr="003A34AD">
        <w:rPr>
          <w:szCs w:val="24"/>
        </w:rPr>
        <w:tab/>
      </w:r>
      <w:proofErr w:type="spellStart"/>
      <w:r w:rsidR="009C5F2E" w:rsidRPr="003A34AD">
        <w:rPr>
          <w:szCs w:val="24"/>
        </w:rPr>
        <w:t>Sulloway</w:t>
      </w:r>
      <w:proofErr w:type="spellEnd"/>
      <w:r w:rsidR="009C5F2E" w:rsidRPr="003A34AD">
        <w:rPr>
          <w:szCs w:val="24"/>
        </w:rPr>
        <w:t xml:space="preserve">, </w:t>
      </w:r>
      <w:proofErr w:type="spellStart"/>
      <w:r w:rsidR="009C5F2E" w:rsidRPr="003A34AD">
        <w:rPr>
          <w:szCs w:val="24"/>
        </w:rPr>
        <w:t>ch.</w:t>
      </w:r>
      <w:proofErr w:type="spellEnd"/>
      <w:r w:rsidR="009C5F2E" w:rsidRPr="003A34AD">
        <w:rPr>
          <w:szCs w:val="24"/>
        </w:rPr>
        <w:t xml:space="preserve"> 4 “Family Niches” (35) [Book on library reserve]</w:t>
      </w:r>
    </w:p>
    <w:p w14:paraId="66A2E97B" w14:textId="6355AFA8" w:rsidR="008C00A7" w:rsidRPr="003A34AD" w:rsidRDefault="008C00A7" w:rsidP="008C00A7">
      <w:pPr>
        <w:widowControl w:val="0"/>
        <w:autoSpaceDE w:val="0"/>
        <w:autoSpaceDN w:val="0"/>
        <w:adjustRightInd w:val="0"/>
        <w:ind w:left="720" w:hanging="720"/>
        <w:rPr>
          <w:szCs w:val="24"/>
        </w:rPr>
      </w:pPr>
      <w:r w:rsidRPr="003A34AD">
        <w:rPr>
          <w:i/>
          <w:szCs w:val="24"/>
        </w:rPr>
        <w:t>3/18</w:t>
      </w:r>
      <w:r w:rsidRPr="003A34AD">
        <w:rPr>
          <w:i/>
          <w:szCs w:val="24"/>
        </w:rPr>
        <w:tab/>
        <w:t>Journal due 1pm</w:t>
      </w:r>
    </w:p>
    <w:p w14:paraId="076D7FB7" w14:textId="3E6C4EC6" w:rsidR="00B32DEE" w:rsidRPr="003A34AD" w:rsidRDefault="00E0164E" w:rsidP="00BD0814">
      <w:pPr>
        <w:ind w:left="720" w:hanging="720"/>
        <w:rPr>
          <w:szCs w:val="24"/>
        </w:rPr>
      </w:pPr>
      <w:r w:rsidRPr="003A34AD">
        <w:rPr>
          <w:i/>
          <w:szCs w:val="24"/>
        </w:rPr>
        <w:t>3/19</w:t>
      </w:r>
      <w:r w:rsidR="00E74865" w:rsidRPr="003A34AD">
        <w:rPr>
          <w:i/>
          <w:szCs w:val="24"/>
        </w:rPr>
        <w:tab/>
      </w:r>
      <w:r w:rsidR="008C00A7" w:rsidRPr="003A34AD">
        <w:rPr>
          <w:i/>
          <w:szCs w:val="24"/>
        </w:rPr>
        <w:t xml:space="preserve">First </w:t>
      </w:r>
      <w:r w:rsidR="00D9640C" w:rsidRPr="003A34AD">
        <w:rPr>
          <w:i/>
          <w:szCs w:val="24"/>
        </w:rPr>
        <w:t>Comparison Paper due 5pm</w:t>
      </w:r>
      <w:r w:rsidR="008C00A7" w:rsidRPr="003A34AD">
        <w:rPr>
          <w:i/>
          <w:szCs w:val="24"/>
        </w:rPr>
        <w:t xml:space="preserve">.  </w:t>
      </w:r>
    </w:p>
    <w:p w14:paraId="3AD41F14" w14:textId="77777777" w:rsidR="00506933" w:rsidRPr="003A34AD" w:rsidRDefault="00506933" w:rsidP="003F5A25">
      <w:pPr>
        <w:ind w:left="720" w:hanging="720"/>
        <w:rPr>
          <w:szCs w:val="24"/>
        </w:rPr>
      </w:pPr>
    </w:p>
    <w:p w14:paraId="081CD69F" w14:textId="77777777" w:rsidR="00EE4660" w:rsidRPr="003A34AD" w:rsidRDefault="00EE4660" w:rsidP="00EE4660">
      <w:pPr>
        <w:ind w:left="720" w:hanging="720"/>
        <w:rPr>
          <w:szCs w:val="24"/>
        </w:rPr>
      </w:pPr>
      <w:r w:rsidRPr="003A34AD">
        <w:rPr>
          <w:szCs w:val="24"/>
        </w:rPr>
        <w:t>SPRING BREAK</w:t>
      </w:r>
    </w:p>
    <w:p w14:paraId="55623773" w14:textId="77777777" w:rsidR="00EE4660" w:rsidRPr="003A34AD" w:rsidRDefault="00EE4660" w:rsidP="00EE4660">
      <w:pPr>
        <w:rPr>
          <w:szCs w:val="24"/>
        </w:rPr>
      </w:pPr>
    </w:p>
    <w:p w14:paraId="33F61EA1" w14:textId="77777777" w:rsidR="003A7FB0" w:rsidRPr="003A34AD" w:rsidRDefault="003A7FB0" w:rsidP="003A7FB0">
      <w:pPr>
        <w:pStyle w:val="Heading3"/>
        <w:rPr>
          <w:smallCaps w:val="0"/>
          <w:szCs w:val="24"/>
        </w:rPr>
      </w:pPr>
      <w:r w:rsidRPr="003A34AD">
        <w:rPr>
          <w:smallCaps w:val="0"/>
          <w:szCs w:val="24"/>
        </w:rPr>
        <w:t>PART TWO:  WHY OUR FAMILIES ARE DIFFERENT</w:t>
      </w:r>
    </w:p>
    <w:p w14:paraId="0401D6E4" w14:textId="77777777" w:rsidR="003A7FB0" w:rsidRPr="003A34AD" w:rsidRDefault="003A7FB0" w:rsidP="003A7FB0">
      <w:pPr>
        <w:rPr>
          <w:b/>
          <w:szCs w:val="24"/>
        </w:rPr>
      </w:pPr>
    </w:p>
    <w:p w14:paraId="559D987B" w14:textId="6F6A930E" w:rsidR="00EE4660" w:rsidRPr="003A34AD" w:rsidRDefault="00E0164E" w:rsidP="00E3478E">
      <w:pPr>
        <w:rPr>
          <w:szCs w:val="24"/>
        </w:rPr>
      </w:pPr>
      <w:r w:rsidRPr="003A34AD">
        <w:rPr>
          <w:szCs w:val="24"/>
        </w:rPr>
        <w:t>3/27</w:t>
      </w:r>
      <w:r w:rsidR="00EE4660" w:rsidRPr="003A34AD">
        <w:rPr>
          <w:szCs w:val="24"/>
        </w:rPr>
        <w:tab/>
      </w:r>
      <w:r w:rsidR="00E3478E" w:rsidRPr="003A34AD">
        <w:rPr>
          <w:szCs w:val="24"/>
        </w:rPr>
        <w:t>Guest Couple: Susan and Beau Weston [c]</w:t>
      </w:r>
    </w:p>
    <w:p w14:paraId="183EFBF4" w14:textId="4ECD0B41" w:rsidR="00D94095" w:rsidRPr="003A34AD" w:rsidRDefault="00E0164E" w:rsidP="005D0D2F">
      <w:pPr>
        <w:rPr>
          <w:szCs w:val="24"/>
        </w:rPr>
      </w:pPr>
      <w:r w:rsidRPr="003A34AD">
        <w:rPr>
          <w:szCs w:val="24"/>
        </w:rPr>
        <w:t>3/29</w:t>
      </w:r>
      <w:r w:rsidR="00EE4660" w:rsidRPr="003A34AD">
        <w:rPr>
          <w:szCs w:val="24"/>
        </w:rPr>
        <w:tab/>
      </w:r>
      <w:r w:rsidR="005D0D2F" w:rsidRPr="003A34AD">
        <w:rPr>
          <w:szCs w:val="24"/>
        </w:rPr>
        <w:t xml:space="preserve">Beavers &amp; </w:t>
      </w:r>
      <w:proofErr w:type="spellStart"/>
      <w:r w:rsidR="005D0D2F" w:rsidRPr="003A34AD">
        <w:rPr>
          <w:szCs w:val="24"/>
        </w:rPr>
        <w:t>Hampson</w:t>
      </w:r>
      <w:proofErr w:type="spellEnd"/>
      <w:r w:rsidR="005D0D2F" w:rsidRPr="003A34AD">
        <w:rPr>
          <w:szCs w:val="24"/>
        </w:rPr>
        <w:t>,"The Beavers Systems Model of Family Functioning"</w:t>
      </w:r>
    </w:p>
    <w:p w14:paraId="70C53390" w14:textId="77777777" w:rsidR="005D0D2F" w:rsidRPr="003A34AD" w:rsidRDefault="00E0164E" w:rsidP="005D0D2F">
      <w:pPr>
        <w:rPr>
          <w:szCs w:val="24"/>
        </w:rPr>
      </w:pPr>
      <w:r w:rsidRPr="003A34AD">
        <w:rPr>
          <w:szCs w:val="24"/>
        </w:rPr>
        <w:t>3/31</w:t>
      </w:r>
      <w:r w:rsidR="00EE4660" w:rsidRPr="003A34AD">
        <w:rPr>
          <w:szCs w:val="24"/>
        </w:rPr>
        <w:tab/>
      </w:r>
      <w:r w:rsidR="005D0D2F" w:rsidRPr="003A34AD">
        <w:rPr>
          <w:szCs w:val="24"/>
        </w:rPr>
        <w:t>Gates, “Family Formation and Raising Children Among Same-Sex Couples” (4)</w:t>
      </w:r>
    </w:p>
    <w:p w14:paraId="58581F43" w14:textId="77777777" w:rsidR="005D0D2F" w:rsidRPr="003A34AD" w:rsidRDefault="005D0D2F" w:rsidP="005D0D2F">
      <w:pPr>
        <w:rPr>
          <w:szCs w:val="24"/>
        </w:rPr>
      </w:pPr>
      <w:r w:rsidRPr="003A34AD">
        <w:rPr>
          <w:szCs w:val="24"/>
        </w:rPr>
        <w:tab/>
      </w:r>
      <w:proofErr w:type="spellStart"/>
      <w:r w:rsidRPr="003A34AD">
        <w:rPr>
          <w:szCs w:val="24"/>
        </w:rPr>
        <w:t>Gamson</w:t>
      </w:r>
      <w:proofErr w:type="spellEnd"/>
      <w:r w:rsidRPr="003A34AD">
        <w:rPr>
          <w:szCs w:val="24"/>
        </w:rPr>
        <w:t>, “My New Kentucky Baby” (3)</w:t>
      </w:r>
    </w:p>
    <w:p w14:paraId="2D218493" w14:textId="649229EB" w:rsidR="00D94095" w:rsidRPr="003A34AD" w:rsidRDefault="005D0D2F" w:rsidP="005D0D2F">
      <w:pPr>
        <w:widowControl w:val="0"/>
        <w:autoSpaceDE w:val="0"/>
        <w:autoSpaceDN w:val="0"/>
        <w:adjustRightInd w:val="0"/>
        <w:ind w:left="720" w:hanging="720"/>
        <w:rPr>
          <w:rFonts w:cs="Times"/>
          <w:szCs w:val="24"/>
        </w:rPr>
      </w:pPr>
      <w:r w:rsidRPr="003A34AD">
        <w:rPr>
          <w:szCs w:val="24"/>
        </w:rPr>
        <w:tab/>
      </w:r>
      <w:proofErr w:type="spellStart"/>
      <w:r w:rsidRPr="003A34AD">
        <w:rPr>
          <w:szCs w:val="24"/>
        </w:rPr>
        <w:t>Regnerus</w:t>
      </w:r>
      <w:proofErr w:type="spellEnd"/>
      <w:r w:rsidRPr="003A34AD">
        <w:rPr>
          <w:szCs w:val="24"/>
        </w:rPr>
        <w:t>, “</w:t>
      </w:r>
      <w:r w:rsidRPr="003A34AD">
        <w:rPr>
          <w:rFonts w:cs="Times"/>
          <w:szCs w:val="24"/>
        </w:rPr>
        <w:t xml:space="preserve">How different are the adult children of parents who have same-sex relationships? Findings from the New Family Structures Study” (19) </w:t>
      </w:r>
    </w:p>
    <w:p w14:paraId="1273684D" w14:textId="50A8330B" w:rsidR="00BA35C9" w:rsidRPr="003A34AD" w:rsidRDefault="00E0164E" w:rsidP="00E74865">
      <w:pPr>
        <w:ind w:left="720" w:hanging="720"/>
        <w:rPr>
          <w:rFonts w:eastAsia="Times New Roman"/>
          <w:i/>
          <w:szCs w:val="24"/>
        </w:rPr>
      </w:pPr>
      <w:r w:rsidRPr="003A34AD">
        <w:rPr>
          <w:rFonts w:eastAsia="Times New Roman"/>
          <w:i/>
          <w:szCs w:val="24"/>
        </w:rPr>
        <w:t>4/1</w:t>
      </w:r>
      <w:r w:rsidR="00E74865" w:rsidRPr="003A34AD">
        <w:rPr>
          <w:rFonts w:eastAsia="Times New Roman"/>
          <w:i/>
          <w:szCs w:val="24"/>
        </w:rPr>
        <w:tab/>
      </w:r>
      <w:r w:rsidR="00E74865" w:rsidRPr="003A34AD">
        <w:rPr>
          <w:i/>
          <w:szCs w:val="24"/>
        </w:rPr>
        <w:t xml:space="preserve">Journal due 1pm. </w:t>
      </w:r>
    </w:p>
    <w:p w14:paraId="3A535CF5" w14:textId="77777777" w:rsidR="00CC3B53" w:rsidRPr="003A34AD" w:rsidRDefault="00CC3B53" w:rsidP="00C4754A">
      <w:pPr>
        <w:rPr>
          <w:szCs w:val="24"/>
        </w:rPr>
      </w:pPr>
    </w:p>
    <w:p w14:paraId="6DC1DB4A" w14:textId="24A22FFC" w:rsidR="00C4754A" w:rsidRPr="003A34AD" w:rsidRDefault="00E0164E" w:rsidP="004A3AF8">
      <w:pPr>
        <w:ind w:left="720" w:hanging="720"/>
        <w:rPr>
          <w:szCs w:val="24"/>
        </w:rPr>
      </w:pPr>
      <w:r w:rsidRPr="003A34AD">
        <w:rPr>
          <w:szCs w:val="24"/>
        </w:rPr>
        <w:t>4/3</w:t>
      </w:r>
      <w:r w:rsidR="00EE4660" w:rsidRPr="003A34AD">
        <w:rPr>
          <w:szCs w:val="24"/>
        </w:rPr>
        <w:tab/>
      </w:r>
      <w:r w:rsidR="009C5F2E" w:rsidRPr="003A34AD">
        <w:rPr>
          <w:szCs w:val="24"/>
        </w:rPr>
        <w:t xml:space="preserve">Marquardt, </w:t>
      </w:r>
      <w:r w:rsidR="009C5F2E" w:rsidRPr="003A34AD">
        <w:rPr>
          <w:i/>
          <w:szCs w:val="24"/>
        </w:rPr>
        <w:t>Between Two Worlds</w:t>
      </w:r>
      <w:r w:rsidR="009C5F2E" w:rsidRPr="003A34AD">
        <w:rPr>
          <w:szCs w:val="24"/>
        </w:rPr>
        <w:t xml:space="preserve">, Introduction, </w:t>
      </w:r>
      <w:proofErr w:type="spellStart"/>
      <w:r w:rsidR="009C5F2E" w:rsidRPr="003A34AD">
        <w:rPr>
          <w:szCs w:val="24"/>
        </w:rPr>
        <w:t>chs</w:t>
      </w:r>
      <w:proofErr w:type="spellEnd"/>
      <w:r w:rsidR="009C5F2E" w:rsidRPr="003A34AD">
        <w:rPr>
          <w:szCs w:val="24"/>
        </w:rPr>
        <w:t>. 1 – 4 (75)</w:t>
      </w:r>
    </w:p>
    <w:p w14:paraId="3FB3E44E" w14:textId="5C5ADB76" w:rsidR="00CC3B53" w:rsidRPr="003A34AD" w:rsidRDefault="00E0164E" w:rsidP="00D94095">
      <w:pPr>
        <w:ind w:left="720" w:hanging="720"/>
        <w:rPr>
          <w:i/>
          <w:szCs w:val="24"/>
        </w:rPr>
      </w:pPr>
      <w:r w:rsidRPr="003A34AD">
        <w:rPr>
          <w:szCs w:val="24"/>
        </w:rPr>
        <w:t>4/5</w:t>
      </w:r>
      <w:r w:rsidR="00EE4660" w:rsidRPr="003A34AD">
        <w:rPr>
          <w:szCs w:val="24"/>
        </w:rPr>
        <w:tab/>
      </w:r>
      <w:r w:rsidR="009C5F2E" w:rsidRPr="003A34AD">
        <w:rPr>
          <w:szCs w:val="24"/>
        </w:rPr>
        <w:t xml:space="preserve">Marquardt, </w:t>
      </w:r>
      <w:proofErr w:type="spellStart"/>
      <w:r w:rsidR="009C5F2E" w:rsidRPr="003A34AD">
        <w:rPr>
          <w:szCs w:val="24"/>
        </w:rPr>
        <w:t>chs</w:t>
      </w:r>
      <w:proofErr w:type="spellEnd"/>
      <w:r w:rsidR="009C5F2E" w:rsidRPr="003A34AD">
        <w:rPr>
          <w:szCs w:val="24"/>
        </w:rPr>
        <w:t>. 5, 6, &amp; 8 (75)</w:t>
      </w:r>
    </w:p>
    <w:p w14:paraId="728DEB25" w14:textId="77777777" w:rsidR="009C5F2E" w:rsidRPr="003A34AD" w:rsidRDefault="00E0164E" w:rsidP="009C5F2E">
      <w:pPr>
        <w:ind w:left="720" w:hanging="720"/>
        <w:rPr>
          <w:szCs w:val="24"/>
        </w:rPr>
      </w:pPr>
      <w:r w:rsidRPr="003A34AD">
        <w:rPr>
          <w:szCs w:val="24"/>
        </w:rPr>
        <w:t>4/7</w:t>
      </w:r>
      <w:r w:rsidR="00C93C84" w:rsidRPr="003A34AD">
        <w:rPr>
          <w:szCs w:val="24"/>
        </w:rPr>
        <w:tab/>
      </w:r>
      <w:r w:rsidR="009C5F2E" w:rsidRPr="003A34AD">
        <w:rPr>
          <w:szCs w:val="24"/>
        </w:rPr>
        <w:t>Marquardt, Conclusion (10)</w:t>
      </w:r>
    </w:p>
    <w:p w14:paraId="6470B812" w14:textId="77777777" w:rsidR="005D0D2F" w:rsidRPr="003A34AD" w:rsidRDefault="005D0D2F" w:rsidP="005D0D2F">
      <w:pPr>
        <w:ind w:left="720"/>
        <w:rPr>
          <w:szCs w:val="24"/>
        </w:rPr>
      </w:pPr>
      <w:proofErr w:type="spellStart"/>
      <w:r w:rsidRPr="003A34AD">
        <w:rPr>
          <w:szCs w:val="24"/>
        </w:rPr>
        <w:lastRenderedPageBreak/>
        <w:t>Gottman’s</w:t>
      </w:r>
      <w:proofErr w:type="spellEnd"/>
      <w:r w:rsidRPr="003A34AD">
        <w:rPr>
          <w:szCs w:val="24"/>
        </w:rPr>
        <w:t xml:space="preserve"> Seven Principles Presentation (32 minutes)</w:t>
      </w:r>
    </w:p>
    <w:p w14:paraId="535287AB" w14:textId="77777777" w:rsidR="005D0D2F" w:rsidRPr="003A34AD" w:rsidRDefault="004B2024" w:rsidP="005D0D2F">
      <w:pPr>
        <w:ind w:left="720"/>
        <w:rPr>
          <w:szCs w:val="24"/>
        </w:rPr>
      </w:pPr>
      <w:hyperlink r:id="rId10" w:history="1">
        <w:r w:rsidR="005D0D2F" w:rsidRPr="003A34AD">
          <w:rPr>
            <w:rStyle w:val="Hyperlink"/>
            <w:szCs w:val="24"/>
          </w:rPr>
          <w:t>https://www.youtube.com/watch?v=bwkAYra0Wc8</w:t>
        </w:r>
      </w:hyperlink>
    </w:p>
    <w:p w14:paraId="202B9200" w14:textId="77777777" w:rsidR="005D0D2F" w:rsidRPr="003A34AD" w:rsidRDefault="005D0D2F" w:rsidP="005D0D2F">
      <w:pPr>
        <w:pStyle w:val="ListParagraph"/>
        <w:rPr>
          <w:szCs w:val="24"/>
        </w:rPr>
      </w:pPr>
      <w:r w:rsidRPr="003A34AD">
        <w:rPr>
          <w:szCs w:val="24"/>
        </w:rPr>
        <w:t xml:space="preserve">Not </w:t>
      </w:r>
      <w:proofErr w:type="spellStart"/>
      <w:r w:rsidRPr="003A34AD">
        <w:rPr>
          <w:szCs w:val="24"/>
        </w:rPr>
        <w:t>Gottman</w:t>
      </w:r>
      <w:proofErr w:type="spellEnd"/>
      <w:r w:rsidRPr="003A34AD">
        <w:rPr>
          <w:szCs w:val="24"/>
        </w:rPr>
        <w:t xml:space="preserve">, but therapist Daniel Peeks summarizing several </w:t>
      </w:r>
      <w:proofErr w:type="spellStart"/>
      <w:r w:rsidRPr="003A34AD">
        <w:rPr>
          <w:szCs w:val="24"/>
        </w:rPr>
        <w:t>Gottman</w:t>
      </w:r>
      <w:proofErr w:type="spellEnd"/>
      <w:r w:rsidRPr="003A34AD">
        <w:rPr>
          <w:szCs w:val="24"/>
        </w:rPr>
        <w:t xml:space="preserve"> studies</w:t>
      </w:r>
    </w:p>
    <w:p w14:paraId="428CCC89" w14:textId="77777777" w:rsidR="005D0D2F" w:rsidRPr="003A34AD" w:rsidRDefault="005D0D2F" w:rsidP="005D0D2F">
      <w:pPr>
        <w:rPr>
          <w:szCs w:val="24"/>
        </w:rPr>
      </w:pPr>
    </w:p>
    <w:p w14:paraId="2E8F8900" w14:textId="77777777" w:rsidR="005D0D2F" w:rsidRPr="003A34AD" w:rsidRDefault="005D0D2F" w:rsidP="005D0D2F">
      <w:pPr>
        <w:ind w:left="720"/>
        <w:rPr>
          <w:szCs w:val="24"/>
        </w:rPr>
      </w:pPr>
      <w:r w:rsidRPr="003A34AD">
        <w:rPr>
          <w:szCs w:val="24"/>
        </w:rPr>
        <w:t xml:space="preserve">[In-class video: </w:t>
      </w:r>
      <w:proofErr w:type="spellStart"/>
      <w:r w:rsidRPr="003A34AD">
        <w:rPr>
          <w:szCs w:val="24"/>
        </w:rPr>
        <w:t>Gottman’s</w:t>
      </w:r>
      <w:proofErr w:type="spellEnd"/>
      <w:r w:rsidRPr="003A34AD">
        <w:rPr>
          <w:szCs w:val="24"/>
        </w:rPr>
        <w:t xml:space="preserve"> Four Horsemen of the Apocalypse (5:15) </w:t>
      </w:r>
      <w:hyperlink r:id="rId11" w:history="1">
        <w:r w:rsidRPr="003A34AD">
          <w:rPr>
            <w:rStyle w:val="Hyperlink"/>
            <w:szCs w:val="24"/>
          </w:rPr>
          <w:t>https://www.youtube.com/watch?v=tQOgAgfDm_8</w:t>
        </w:r>
      </w:hyperlink>
      <w:r w:rsidRPr="003A34AD">
        <w:rPr>
          <w:szCs w:val="24"/>
        </w:rPr>
        <w:t>]</w:t>
      </w:r>
    </w:p>
    <w:p w14:paraId="547B9D28" w14:textId="6AA2B181" w:rsidR="00BA35C9" w:rsidRPr="003A34AD" w:rsidRDefault="00E0164E" w:rsidP="00BA35C9">
      <w:pPr>
        <w:ind w:left="720" w:hanging="720"/>
        <w:rPr>
          <w:szCs w:val="24"/>
        </w:rPr>
      </w:pPr>
      <w:r w:rsidRPr="003A34AD">
        <w:rPr>
          <w:i/>
          <w:szCs w:val="24"/>
        </w:rPr>
        <w:t>4/8</w:t>
      </w:r>
      <w:r w:rsidR="00E74865" w:rsidRPr="003A34AD">
        <w:rPr>
          <w:i/>
          <w:szCs w:val="24"/>
        </w:rPr>
        <w:tab/>
        <w:t>Journal due 1pm</w:t>
      </w:r>
    </w:p>
    <w:p w14:paraId="4369C178" w14:textId="3AE300F6" w:rsidR="00CC3B53" w:rsidRPr="003A34AD" w:rsidRDefault="00CC3B53" w:rsidP="00B8611C">
      <w:pPr>
        <w:rPr>
          <w:szCs w:val="24"/>
        </w:rPr>
      </w:pPr>
    </w:p>
    <w:p w14:paraId="0CB8ADCC" w14:textId="0D233F6E" w:rsidR="009C5F2E" w:rsidRPr="003A34AD" w:rsidRDefault="00E0164E" w:rsidP="000C0AF9">
      <w:pPr>
        <w:ind w:left="720" w:hanging="720"/>
        <w:rPr>
          <w:i/>
          <w:szCs w:val="24"/>
        </w:rPr>
      </w:pPr>
      <w:r w:rsidRPr="003A34AD">
        <w:rPr>
          <w:szCs w:val="24"/>
        </w:rPr>
        <w:t>4/10</w:t>
      </w:r>
      <w:r w:rsidR="00EE4660" w:rsidRPr="003A34AD">
        <w:rPr>
          <w:szCs w:val="24"/>
        </w:rPr>
        <w:tab/>
      </w:r>
      <w:proofErr w:type="spellStart"/>
      <w:r w:rsidR="00F21B67" w:rsidRPr="003A34AD">
        <w:rPr>
          <w:szCs w:val="24"/>
        </w:rPr>
        <w:t>Edin</w:t>
      </w:r>
      <w:proofErr w:type="spellEnd"/>
      <w:r w:rsidR="00F21B67" w:rsidRPr="003A34AD">
        <w:rPr>
          <w:szCs w:val="24"/>
        </w:rPr>
        <w:t xml:space="preserve"> &amp; Kefalas, </w:t>
      </w:r>
      <w:r w:rsidR="00F21B67" w:rsidRPr="003A34AD">
        <w:rPr>
          <w:i/>
          <w:szCs w:val="24"/>
        </w:rPr>
        <w:t>Promises I Can Keep</w:t>
      </w:r>
      <w:r w:rsidR="00F21B67" w:rsidRPr="003A34AD">
        <w:rPr>
          <w:szCs w:val="24"/>
        </w:rPr>
        <w:t xml:space="preserve">, Introduction &amp; </w:t>
      </w:r>
      <w:proofErr w:type="spellStart"/>
      <w:r w:rsidR="00F21B67" w:rsidRPr="003A34AD">
        <w:rPr>
          <w:szCs w:val="24"/>
        </w:rPr>
        <w:t>chs</w:t>
      </w:r>
      <w:proofErr w:type="spellEnd"/>
      <w:r w:rsidR="00F21B67" w:rsidRPr="003A34AD">
        <w:rPr>
          <w:szCs w:val="24"/>
        </w:rPr>
        <w:t>. 1 &amp; 3 (70)</w:t>
      </w:r>
    </w:p>
    <w:p w14:paraId="32889016" w14:textId="6D5DD821" w:rsidR="000C0AF9" w:rsidRPr="003A34AD" w:rsidRDefault="00A203CE" w:rsidP="000C0AF9">
      <w:pPr>
        <w:ind w:left="720" w:hanging="720"/>
        <w:rPr>
          <w:i/>
          <w:szCs w:val="24"/>
        </w:rPr>
      </w:pPr>
      <w:r w:rsidRPr="003A34AD">
        <w:rPr>
          <w:szCs w:val="24"/>
        </w:rPr>
        <w:t>4/1</w:t>
      </w:r>
      <w:r w:rsidR="00E0164E" w:rsidRPr="003A34AD">
        <w:rPr>
          <w:szCs w:val="24"/>
        </w:rPr>
        <w:t>2</w:t>
      </w:r>
      <w:r w:rsidR="00EE4660" w:rsidRPr="003A34AD">
        <w:rPr>
          <w:szCs w:val="24"/>
        </w:rPr>
        <w:tab/>
      </w:r>
      <w:proofErr w:type="spellStart"/>
      <w:r w:rsidR="004420F2" w:rsidRPr="003A34AD">
        <w:rPr>
          <w:szCs w:val="24"/>
        </w:rPr>
        <w:t>Edin</w:t>
      </w:r>
      <w:proofErr w:type="spellEnd"/>
      <w:r w:rsidR="004420F2" w:rsidRPr="003A34AD">
        <w:rPr>
          <w:szCs w:val="24"/>
        </w:rPr>
        <w:t xml:space="preserve"> &amp; Kefalas, </w:t>
      </w:r>
      <w:proofErr w:type="spellStart"/>
      <w:r w:rsidR="004420F2" w:rsidRPr="003A34AD">
        <w:rPr>
          <w:szCs w:val="24"/>
        </w:rPr>
        <w:t>chs</w:t>
      </w:r>
      <w:proofErr w:type="spellEnd"/>
      <w:r w:rsidR="004420F2" w:rsidRPr="003A34AD">
        <w:rPr>
          <w:szCs w:val="24"/>
        </w:rPr>
        <w:t>. 4</w:t>
      </w:r>
      <w:r w:rsidR="004420F2">
        <w:rPr>
          <w:szCs w:val="24"/>
        </w:rPr>
        <w:t xml:space="preserve"> (40)</w:t>
      </w:r>
    </w:p>
    <w:p w14:paraId="3C0C65DF" w14:textId="76789103" w:rsidR="000C0AF9" w:rsidRPr="004420F2" w:rsidRDefault="00E0164E" w:rsidP="004420F2">
      <w:pPr>
        <w:ind w:left="720" w:hanging="720"/>
        <w:rPr>
          <w:i/>
          <w:szCs w:val="24"/>
        </w:rPr>
      </w:pPr>
      <w:r w:rsidRPr="003A34AD">
        <w:rPr>
          <w:szCs w:val="24"/>
        </w:rPr>
        <w:t>4/14</w:t>
      </w:r>
      <w:r w:rsidR="00EE4660" w:rsidRPr="003A34AD">
        <w:rPr>
          <w:szCs w:val="24"/>
        </w:rPr>
        <w:tab/>
      </w:r>
      <w:proofErr w:type="spellStart"/>
      <w:r w:rsidR="004420F2">
        <w:rPr>
          <w:szCs w:val="24"/>
        </w:rPr>
        <w:t>Edin</w:t>
      </w:r>
      <w:proofErr w:type="spellEnd"/>
      <w:r w:rsidR="004420F2">
        <w:rPr>
          <w:szCs w:val="24"/>
        </w:rPr>
        <w:t xml:space="preserve"> &amp; Kefalas, </w:t>
      </w:r>
      <w:proofErr w:type="spellStart"/>
      <w:r w:rsidR="004420F2">
        <w:rPr>
          <w:szCs w:val="24"/>
        </w:rPr>
        <w:t>chs</w:t>
      </w:r>
      <w:proofErr w:type="spellEnd"/>
      <w:r w:rsidR="004420F2">
        <w:rPr>
          <w:szCs w:val="24"/>
        </w:rPr>
        <w:t>. Conclusion (3</w:t>
      </w:r>
      <w:r w:rsidR="00436C65" w:rsidRPr="003A34AD">
        <w:rPr>
          <w:szCs w:val="24"/>
        </w:rPr>
        <w:t xml:space="preserve">0) </w:t>
      </w:r>
      <w:r w:rsidR="00436C65" w:rsidRPr="003A34AD">
        <w:rPr>
          <w:i/>
          <w:szCs w:val="24"/>
        </w:rPr>
        <w:t xml:space="preserve"> </w:t>
      </w:r>
    </w:p>
    <w:p w14:paraId="0735B5B6" w14:textId="59BD44FE" w:rsidR="00DA033F" w:rsidRPr="003A34AD" w:rsidRDefault="00E0164E" w:rsidP="00E74865">
      <w:pPr>
        <w:rPr>
          <w:i/>
          <w:szCs w:val="24"/>
        </w:rPr>
      </w:pPr>
      <w:r w:rsidRPr="003A34AD">
        <w:rPr>
          <w:i/>
          <w:szCs w:val="24"/>
        </w:rPr>
        <w:t>4/15</w:t>
      </w:r>
      <w:r w:rsidR="00E74865" w:rsidRPr="003A34AD">
        <w:rPr>
          <w:i/>
          <w:szCs w:val="24"/>
        </w:rPr>
        <w:tab/>
        <w:t>Journal due 1pm</w:t>
      </w:r>
    </w:p>
    <w:p w14:paraId="6599B1B9" w14:textId="77777777" w:rsidR="00C66C83" w:rsidRPr="003A34AD" w:rsidRDefault="00C66C83" w:rsidP="00C66C83">
      <w:pPr>
        <w:rPr>
          <w:szCs w:val="24"/>
        </w:rPr>
      </w:pPr>
    </w:p>
    <w:p w14:paraId="00F03768" w14:textId="44126CF1" w:rsidR="000C0AF9" w:rsidRPr="009B0B43" w:rsidRDefault="00E0164E" w:rsidP="000C0AF9">
      <w:pPr>
        <w:ind w:left="720" w:hanging="720"/>
        <w:rPr>
          <w:szCs w:val="24"/>
        </w:rPr>
      </w:pPr>
      <w:r w:rsidRPr="003A34AD">
        <w:rPr>
          <w:szCs w:val="24"/>
        </w:rPr>
        <w:t>4/17</w:t>
      </w:r>
      <w:r w:rsidR="00EE4660" w:rsidRPr="003A34AD">
        <w:rPr>
          <w:szCs w:val="24"/>
        </w:rPr>
        <w:tab/>
      </w:r>
      <w:r w:rsidR="00B1732A" w:rsidRPr="003A34AD">
        <w:rPr>
          <w:szCs w:val="24"/>
        </w:rPr>
        <w:t xml:space="preserve">Banks, </w:t>
      </w:r>
      <w:r w:rsidR="00B1732A" w:rsidRPr="003A34AD">
        <w:rPr>
          <w:i/>
          <w:szCs w:val="24"/>
        </w:rPr>
        <w:t>Is Marriage for White People?</w:t>
      </w:r>
      <w:r w:rsidR="009B0B43">
        <w:rPr>
          <w:i/>
          <w:szCs w:val="24"/>
        </w:rPr>
        <w:t xml:space="preserve"> </w:t>
      </w:r>
      <w:proofErr w:type="spellStart"/>
      <w:proofErr w:type="gramStart"/>
      <w:r w:rsidR="009B0B43">
        <w:rPr>
          <w:szCs w:val="24"/>
        </w:rPr>
        <w:t>chs</w:t>
      </w:r>
      <w:proofErr w:type="spellEnd"/>
      <w:proofErr w:type="gramEnd"/>
      <w:r w:rsidR="009B0B43">
        <w:rPr>
          <w:szCs w:val="24"/>
        </w:rPr>
        <w:t>. 1, 3 – 5 (70)</w:t>
      </w:r>
    </w:p>
    <w:p w14:paraId="0A3F2BC5" w14:textId="7A934676" w:rsidR="0081159D" w:rsidRPr="009B0B43" w:rsidRDefault="00E0164E" w:rsidP="000C0AF9">
      <w:pPr>
        <w:ind w:left="720" w:hanging="720"/>
        <w:rPr>
          <w:szCs w:val="24"/>
        </w:rPr>
      </w:pPr>
      <w:r w:rsidRPr="003A34AD">
        <w:rPr>
          <w:szCs w:val="24"/>
        </w:rPr>
        <w:t>4/19</w:t>
      </w:r>
      <w:r w:rsidR="00EE4660" w:rsidRPr="003A34AD">
        <w:rPr>
          <w:szCs w:val="24"/>
        </w:rPr>
        <w:tab/>
      </w:r>
      <w:r w:rsidR="00B1732A" w:rsidRPr="003A34AD">
        <w:rPr>
          <w:szCs w:val="24"/>
        </w:rPr>
        <w:t xml:space="preserve">Banks, </w:t>
      </w:r>
      <w:r w:rsidR="00B1732A" w:rsidRPr="003A34AD">
        <w:rPr>
          <w:i/>
          <w:szCs w:val="24"/>
        </w:rPr>
        <w:t>Is Marriage for White People?</w:t>
      </w:r>
      <w:r w:rsidR="009B0B43" w:rsidRPr="009B0B43">
        <w:rPr>
          <w:szCs w:val="24"/>
        </w:rPr>
        <w:t xml:space="preserve"> </w:t>
      </w:r>
      <w:proofErr w:type="spellStart"/>
      <w:proofErr w:type="gramStart"/>
      <w:r w:rsidR="009B0B43">
        <w:rPr>
          <w:szCs w:val="24"/>
        </w:rPr>
        <w:t>chs</w:t>
      </w:r>
      <w:proofErr w:type="spellEnd"/>
      <w:proofErr w:type="gramEnd"/>
      <w:r w:rsidR="009B0B43">
        <w:rPr>
          <w:szCs w:val="24"/>
        </w:rPr>
        <w:t>. 6-8 (50)</w:t>
      </w:r>
    </w:p>
    <w:p w14:paraId="3226A1AF" w14:textId="1BF579A7" w:rsidR="00024E44" w:rsidRPr="009B0B43" w:rsidRDefault="00E0164E" w:rsidP="009C5F2E">
      <w:pPr>
        <w:ind w:left="720" w:hanging="720"/>
        <w:rPr>
          <w:szCs w:val="24"/>
        </w:rPr>
      </w:pPr>
      <w:r w:rsidRPr="003A34AD">
        <w:rPr>
          <w:szCs w:val="24"/>
        </w:rPr>
        <w:t>4/21</w:t>
      </w:r>
      <w:r w:rsidR="00EE4660" w:rsidRPr="003A34AD">
        <w:rPr>
          <w:szCs w:val="24"/>
        </w:rPr>
        <w:tab/>
      </w:r>
      <w:r w:rsidR="00B1732A" w:rsidRPr="003A34AD">
        <w:rPr>
          <w:szCs w:val="24"/>
        </w:rPr>
        <w:t xml:space="preserve">Banks, </w:t>
      </w:r>
      <w:r w:rsidR="00B1732A" w:rsidRPr="003A34AD">
        <w:rPr>
          <w:i/>
          <w:szCs w:val="24"/>
        </w:rPr>
        <w:t>Is Marriage for White People?</w:t>
      </w:r>
      <w:r w:rsidR="009B0B43" w:rsidRPr="009B0B43">
        <w:rPr>
          <w:szCs w:val="24"/>
        </w:rPr>
        <w:t xml:space="preserve"> </w:t>
      </w:r>
      <w:proofErr w:type="spellStart"/>
      <w:proofErr w:type="gramStart"/>
      <w:r w:rsidR="009B0B43">
        <w:rPr>
          <w:szCs w:val="24"/>
        </w:rPr>
        <w:t>chs</w:t>
      </w:r>
      <w:proofErr w:type="spellEnd"/>
      <w:proofErr w:type="gramEnd"/>
      <w:r w:rsidR="009B0B43">
        <w:rPr>
          <w:szCs w:val="24"/>
        </w:rPr>
        <w:t>. 9</w:t>
      </w:r>
      <w:r w:rsidR="009C5E8A">
        <w:rPr>
          <w:szCs w:val="24"/>
        </w:rPr>
        <w:t>-11</w:t>
      </w:r>
      <w:r w:rsidR="009B0B43">
        <w:rPr>
          <w:szCs w:val="24"/>
        </w:rPr>
        <w:t xml:space="preserve"> (50)</w:t>
      </w:r>
    </w:p>
    <w:p w14:paraId="7517EE91" w14:textId="2F546512" w:rsidR="00C56160" w:rsidRPr="003A34AD" w:rsidRDefault="00E0164E" w:rsidP="00C5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i/>
          <w:szCs w:val="24"/>
        </w:rPr>
      </w:pPr>
      <w:r w:rsidRPr="003A34AD">
        <w:rPr>
          <w:i/>
          <w:szCs w:val="24"/>
        </w:rPr>
        <w:t>4/22</w:t>
      </w:r>
      <w:r w:rsidR="00E74865" w:rsidRPr="003A34AD">
        <w:rPr>
          <w:i/>
          <w:szCs w:val="24"/>
        </w:rPr>
        <w:tab/>
      </w:r>
      <w:r w:rsidR="00E74865" w:rsidRPr="003A34AD">
        <w:rPr>
          <w:i/>
          <w:szCs w:val="24"/>
        </w:rPr>
        <w:tab/>
        <w:t>Journal due 1pm</w:t>
      </w:r>
    </w:p>
    <w:p w14:paraId="04F0904A" w14:textId="245DCCB3" w:rsidR="006311DD" w:rsidRPr="003A34AD" w:rsidRDefault="006311DD" w:rsidP="00631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trike/>
          <w:szCs w:val="24"/>
        </w:rPr>
      </w:pPr>
    </w:p>
    <w:p w14:paraId="0A1DD7A1" w14:textId="34822336" w:rsidR="000C0AF9" w:rsidRPr="003A34AD" w:rsidRDefault="00E0164E" w:rsidP="008C00A7">
      <w:pPr>
        <w:ind w:left="720" w:hanging="720"/>
        <w:rPr>
          <w:szCs w:val="24"/>
        </w:rPr>
      </w:pPr>
      <w:r w:rsidRPr="003A34AD">
        <w:rPr>
          <w:szCs w:val="24"/>
        </w:rPr>
        <w:t>4/24</w:t>
      </w:r>
      <w:r w:rsidR="00EE4660" w:rsidRPr="003A34AD">
        <w:rPr>
          <w:szCs w:val="24"/>
        </w:rPr>
        <w:tab/>
      </w:r>
      <w:r w:rsidR="008C00A7" w:rsidRPr="003A34AD">
        <w:rPr>
          <w:rFonts w:cs="Times"/>
          <w:szCs w:val="24"/>
        </w:rPr>
        <w:t xml:space="preserve">Last, </w:t>
      </w:r>
      <w:r w:rsidR="008C00A7" w:rsidRPr="003A34AD">
        <w:rPr>
          <w:rFonts w:cs="Times"/>
          <w:i/>
          <w:szCs w:val="24"/>
        </w:rPr>
        <w:t>What to Expect When No One’s Expecting</w:t>
      </w:r>
      <w:r w:rsidR="00E70AD2" w:rsidRPr="003A34AD">
        <w:rPr>
          <w:rFonts w:cs="Times"/>
          <w:szCs w:val="24"/>
        </w:rPr>
        <w:t xml:space="preserve">, Introduction and </w:t>
      </w:r>
      <w:proofErr w:type="spellStart"/>
      <w:r w:rsidR="00E70AD2" w:rsidRPr="003A34AD">
        <w:rPr>
          <w:rFonts w:cs="Times"/>
          <w:szCs w:val="24"/>
        </w:rPr>
        <w:t>chs</w:t>
      </w:r>
      <w:proofErr w:type="spellEnd"/>
      <w:r w:rsidR="00E70AD2" w:rsidRPr="003A34AD">
        <w:rPr>
          <w:rFonts w:cs="Times"/>
          <w:szCs w:val="24"/>
        </w:rPr>
        <w:t>, 1-3 (70)</w:t>
      </w:r>
    </w:p>
    <w:p w14:paraId="67BEAF9E" w14:textId="6DECD21C" w:rsidR="00EE4660" w:rsidRPr="003A34AD" w:rsidRDefault="00E0164E" w:rsidP="008C00A7">
      <w:pPr>
        <w:ind w:left="720" w:hanging="720"/>
        <w:rPr>
          <w:szCs w:val="24"/>
        </w:rPr>
      </w:pPr>
      <w:r w:rsidRPr="003A34AD">
        <w:rPr>
          <w:szCs w:val="24"/>
        </w:rPr>
        <w:t>4/26</w:t>
      </w:r>
      <w:r w:rsidR="00EE4660" w:rsidRPr="003A34AD">
        <w:rPr>
          <w:szCs w:val="24"/>
        </w:rPr>
        <w:tab/>
      </w:r>
      <w:r w:rsidR="008C00A7" w:rsidRPr="003A34AD">
        <w:rPr>
          <w:rFonts w:cs="Times"/>
          <w:szCs w:val="24"/>
        </w:rPr>
        <w:t xml:space="preserve">Last, </w:t>
      </w:r>
      <w:r w:rsidR="008C00A7" w:rsidRPr="003A34AD">
        <w:rPr>
          <w:rFonts w:cs="Times"/>
          <w:i/>
          <w:szCs w:val="24"/>
        </w:rPr>
        <w:t>What to Expect When No One’s Expecting</w:t>
      </w:r>
      <w:r w:rsidR="00E70AD2" w:rsidRPr="003A34AD">
        <w:rPr>
          <w:rFonts w:cs="Times"/>
          <w:i/>
          <w:szCs w:val="24"/>
        </w:rPr>
        <w:t xml:space="preserve">, </w:t>
      </w:r>
      <w:proofErr w:type="spellStart"/>
      <w:r w:rsidR="00E70AD2" w:rsidRPr="003A34AD">
        <w:rPr>
          <w:rFonts w:cs="Times"/>
          <w:szCs w:val="24"/>
        </w:rPr>
        <w:t>chs</w:t>
      </w:r>
      <w:proofErr w:type="spellEnd"/>
      <w:r w:rsidR="00E70AD2" w:rsidRPr="003A34AD">
        <w:rPr>
          <w:rFonts w:cs="Times"/>
          <w:szCs w:val="24"/>
        </w:rPr>
        <w:t>, 4-6 (50)</w:t>
      </w:r>
    </w:p>
    <w:p w14:paraId="4B4633E5" w14:textId="6E1ECF80" w:rsidR="004774A4" w:rsidRPr="003A34AD" w:rsidRDefault="00E0164E" w:rsidP="00B81C11">
      <w:pPr>
        <w:rPr>
          <w:szCs w:val="24"/>
        </w:rPr>
      </w:pPr>
      <w:r w:rsidRPr="003A34AD">
        <w:rPr>
          <w:szCs w:val="24"/>
        </w:rPr>
        <w:t>4/28</w:t>
      </w:r>
      <w:r w:rsidR="00EE4660" w:rsidRPr="003A34AD">
        <w:rPr>
          <w:szCs w:val="24"/>
        </w:rPr>
        <w:tab/>
      </w:r>
      <w:r w:rsidR="008C00A7" w:rsidRPr="003A34AD">
        <w:rPr>
          <w:rFonts w:cs="Times"/>
          <w:szCs w:val="24"/>
        </w:rPr>
        <w:t xml:space="preserve">Last, </w:t>
      </w:r>
      <w:r w:rsidR="008C00A7" w:rsidRPr="003A34AD">
        <w:rPr>
          <w:rFonts w:cs="Times"/>
          <w:i/>
          <w:szCs w:val="24"/>
        </w:rPr>
        <w:t>What to Expect When No One’s Expecting</w:t>
      </w:r>
      <w:r w:rsidR="00E70AD2" w:rsidRPr="003A34AD">
        <w:rPr>
          <w:szCs w:val="24"/>
        </w:rPr>
        <w:t xml:space="preserve">, </w:t>
      </w:r>
      <w:proofErr w:type="spellStart"/>
      <w:r w:rsidR="00E70AD2" w:rsidRPr="003A34AD">
        <w:rPr>
          <w:rFonts w:cs="Times"/>
          <w:szCs w:val="24"/>
        </w:rPr>
        <w:t>chs</w:t>
      </w:r>
      <w:proofErr w:type="spellEnd"/>
      <w:r w:rsidR="00E70AD2" w:rsidRPr="003A34AD">
        <w:rPr>
          <w:rFonts w:cs="Times"/>
          <w:szCs w:val="24"/>
        </w:rPr>
        <w:t>, 7-9 (50)</w:t>
      </w:r>
    </w:p>
    <w:p w14:paraId="60927C69" w14:textId="226CE8A8" w:rsidR="00D9640C" w:rsidRPr="003A34AD" w:rsidRDefault="00D9640C" w:rsidP="00D96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i/>
          <w:szCs w:val="24"/>
        </w:rPr>
      </w:pPr>
      <w:r w:rsidRPr="003A34AD">
        <w:rPr>
          <w:i/>
          <w:szCs w:val="24"/>
        </w:rPr>
        <w:t>4/29</w:t>
      </w:r>
      <w:r w:rsidRPr="003A34AD">
        <w:rPr>
          <w:i/>
          <w:szCs w:val="24"/>
        </w:rPr>
        <w:tab/>
      </w:r>
      <w:r w:rsidRPr="003A34AD">
        <w:rPr>
          <w:i/>
          <w:szCs w:val="24"/>
        </w:rPr>
        <w:tab/>
        <w:t>Journal due 1pm</w:t>
      </w:r>
    </w:p>
    <w:p w14:paraId="364D48D7" w14:textId="50BAA938" w:rsidR="001472AF" w:rsidRPr="003A34AD" w:rsidRDefault="008C00A7" w:rsidP="00EE4660">
      <w:pPr>
        <w:rPr>
          <w:i/>
          <w:szCs w:val="24"/>
        </w:rPr>
      </w:pPr>
      <w:r w:rsidRPr="003A34AD">
        <w:rPr>
          <w:i/>
          <w:szCs w:val="24"/>
        </w:rPr>
        <w:t>4</w:t>
      </w:r>
      <w:r w:rsidR="00E0164E" w:rsidRPr="003A34AD">
        <w:rPr>
          <w:i/>
          <w:szCs w:val="24"/>
        </w:rPr>
        <w:t>/30</w:t>
      </w:r>
      <w:r w:rsidR="00097CC0" w:rsidRPr="003A34AD">
        <w:rPr>
          <w:i/>
          <w:szCs w:val="24"/>
        </w:rPr>
        <w:tab/>
        <w:t xml:space="preserve">CASA paper </w:t>
      </w:r>
      <w:r w:rsidR="00097CC0" w:rsidRPr="003A34AD">
        <w:rPr>
          <w:b/>
          <w:i/>
          <w:szCs w:val="24"/>
        </w:rPr>
        <w:t>due</w:t>
      </w:r>
      <w:r w:rsidR="00097CC0" w:rsidRPr="003A34AD">
        <w:rPr>
          <w:i/>
          <w:szCs w:val="24"/>
        </w:rPr>
        <w:t xml:space="preserve"> 5pm.</w:t>
      </w:r>
      <w:r w:rsidR="00D9640C" w:rsidRPr="003A34AD">
        <w:rPr>
          <w:i/>
          <w:szCs w:val="24"/>
        </w:rPr>
        <w:t xml:space="preserve"> </w:t>
      </w:r>
    </w:p>
    <w:p w14:paraId="5C0E5B17" w14:textId="77777777" w:rsidR="00097CC0" w:rsidRPr="003A34AD" w:rsidRDefault="00097CC0" w:rsidP="00EE4660">
      <w:pPr>
        <w:rPr>
          <w:szCs w:val="24"/>
        </w:rPr>
      </w:pPr>
    </w:p>
    <w:p w14:paraId="1225AAE9" w14:textId="2EF6319E" w:rsidR="00C91523" w:rsidRPr="003A34AD" w:rsidRDefault="00E0164E" w:rsidP="005D0D2F">
      <w:pPr>
        <w:rPr>
          <w:rFonts w:cs="Times"/>
          <w:i/>
          <w:szCs w:val="24"/>
        </w:rPr>
      </w:pPr>
      <w:r w:rsidRPr="003A34AD">
        <w:rPr>
          <w:szCs w:val="24"/>
        </w:rPr>
        <w:t>5/1</w:t>
      </w:r>
      <w:r w:rsidR="00253C46" w:rsidRPr="003A34AD">
        <w:rPr>
          <w:szCs w:val="24"/>
        </w:rPr>
        <w:tab/>
      </w:r>
      <w:r w:rsidR="008C00A7" w:rsidRPr="003A34AD">
        <w:rPr>
          <w:szCs w:val="24"/>
        </w:rPr>
        <w:t xml:space="preserve">Cahn and Carbone, </w:t>
      </w:r>
      <w:r w:rsidR="008C00A7" w:rsidRPr="003A34AD">
        <w:rPr>
          <w:i/>
          <w:szCs w:val="24"/>
        </w:rPr>
        <w:t>Red Families v. Blue Families</w:t>
      </w:r>
      <w:r w:rsidR="008C00A7" w:rsidRPr="003A34AD">
        <w:rPr>
          <w:szCs w:val="24"/>
        </w:rPr>
        <w:t xml:space="preserve">, Introduction &amp; </w:t>
      </w:r>
      <w:proofErr w:type="spellStart"/>
      <w:r w:rsidR="008C00A7" w:rsidRPr="003A34AD">
        <w:rPr>
          <w:szCs w:val="24"/>
        </w:rPr>
        <w:t>chs</w:t>
      </w:r>
      <w:proofErr w:type="spellEnd"/>
      <w:r w:rsidR="008C00A7" w:rsidRPr="003A34AD">
        <w:rPr>
          <w:szCs w:val="24"/>
        </w:rPr>
        <w:t>. 1 &amp; 2 (50)</w:t>
      </w:r>
    </w:p>
    <w:p w14:paraId="593980B4" w14:textId="1B50FB42" w:rsidR="0050375C" w:rsidRPr="003A34AD" w:rsidRDefault="00E0164E" w:rsidP="00B1732A">
      <w:pPr>
        <w:rPr>
          <w:rFonts w:cs="Times"/>
          <w:szCs w:val="24"/>
        </w:rPr>
      </w:pPr>
      <w:r w:rsidRPr="003A34AD">
        <w:rPr>
          <w:szCs w:val="24"/>
        </w:rPr>
        <w:t>5/3</w:t>
      </w:r>
      <w:r w:rsidR="00253C46" w:rsidRPr="003A34AD">
        <w:rPr>
          <w:szCs w:val="24"/>
        </w:rPr>
        <w:tab/>
      </w:r>
      <w:r w:rsidR="008C00A7" w:rsidRPr="003A34AD">
        <w:rPr>
          <w:szCs w:val="24"/>
        </w:rPr>
        <w:t xml:space="preserve">Cahn and Carbone, </w:t>
      </w:r>
      <w:proofErr w:type="spellStart"/>
      <w:r w:rsidR="008C00A7" w:rsidRPr="003A34AD">
        <w:rPr>
          <w:szCs w:val="24"/>
        </w:rPr>
        <w:t>chs</w:t>
      </w:r>
      <w:proofErr w:type="spellEnd"/>
      <w:r w:rsidR="008C00A7" w:rsidRPr="003A34AD">
        <w:rPr>
          <w:szCs w:val="24"/>
        </w:rPr>
        <w:t>. 3- 5 (45)</w:t>
      </w:r>
    </w:p>
    <w:p w14:paraId="14B8C81D" w14:textId="29477B35" w:rsidR="00EE4660" w:rsidRPr="003A34AD" w:rsidRDefault="00E0164E" w:rsidP="008C00A7">
      <w:pPr>
        <w:rPr>
          <w:szCs w:val="24"/>
        </w:rPr>
      </w:pPr>
      <w:r w:rsidRPr="003A34AD">
        <w:rPr>
          <w:szCs w:val="24"/>
        </w:rPr>
        <w:t>5/5</w:t>
      </w:r>
      <w:r w:rsidR="00EE4660" w:rsidRPr="003A34AD">
        <w:rPr>
          <w:szCs w:val="24"/>
        </w:rPr>
        <w:tab/>
      </w:r>
      <w:r w:rsidR="008C00A7" w:rsidRPr="003A34AD">
        <w:rPr>
          <w:szCs w:val="24"/>
        </w:rPr>
        <w:t>Cahn and Carbone,</w:t>
      </w:r>
      <w:r w:rsidR="008C00A7" w:rsidRPr="003A34AD">
        <w:rPr>
          <w:i/>
          <w:szCs w:val="24"/>
        </w:rPr>
        <w:t xml:space="preserve"> </w:t>
      </w:r>
      <w:proofErr w:type="spellStart"/>
      <w:r w:rsidR="008C00A7" w:rsidRPr="003A34AD">
        <w:rPr>
          <w:szCs w:val="24"/>
        </w:rPr>
        <w:t>chs</w:t>
      </w:r>
      <w:proofErr w:type="spellEnd"/>
      <w:r w:rsidR="008C00A7" w:rsidRPr="003A34AD">
        <w:rPr>
          <w:szCs w:val="24"/>
        </w:rPr>
        <w:t>. 10 &amp; 11 (45)</w:t>
      </w:r>
    </w:p>
    <w:p w14:paraId="27AF186D" w14:textId="3572F988" w:rsidR="001472AF" w:rsidRPr="003A34AD" w:rsidRDefault="00E0164E" w:rsidP="004378AD">
      <w:pPr>
        <w:ind w:left="720" w:hanging="720"/>
        <w:rPr>
          <w:i/>
          <w:szCs w:val="24"/>
        </w:rPr>
      </w:pPr>
      <w:r w:rsidRPr="003A34AD">
        <w:rPr>
          <w:i/>
          <w:szCs w:val="24"/>
        </w:rPr>
        <w:t>5/6</w:t>
      </w:r>
      <w:r w:rsidR="00E74865" w:rsidRPr="003A34AD">
        <w:rPr>
          <w:i/>
          <w:szCs w:val="24"/>
        </w:rPr>
        <w:tab/>
        <w:t>Journal due 1pm</w:t>
      </w:r>
    </w:p>
    <w:p w14:paraId="114331ED" w14:textId="77777777" w:rsidR="00C56160" w:rsidRPr="003A34AD" w:rsidRDefault="00C56160" w:rsidP="00EE4660">
      <w:pPr>
        <w:rPr>
          <w:i/>
          <w:szCs w:val="24"/>
        </w:rPr>
      </w:pPr>
    </w:p>
    <w:p w14:paraId="04A97FCB" w14:textId="0302A9B6" w:rsidR="00A203CE" w:rsidRPr="003A34AD" w:rsidRDefault="00EE4660" w:rsidP="00C66C83">
      <w:pPr>
        <w:ind w:left="720" w:hanging="720"/>
        <w:rPr>
          <w:i/>
          <w:szCs w:val="24"/>
        </w:rPr>
      </w:pPr>
      <w:r w:rsidRPr="003A34AD">
        <w:rPr>
          <w:szCs w:val="24"/>
        </w:rPr>
        <w:t>5</w:t>
      </w:r>
      <w:r w:rsidR="00E0164E" w:rsidRPr="003A34AD">
        <w:rPr>
          <w:szCs w:val="24"/>
        </w:rPr>
        <w:t>/8</w:t>
      </w:r>
      <w:r w:rsidR="006311DD" w:rsidRPr="003A34AD">
        <w:rPr>
          <w:szCs w:val="24"/>
        </w:rPr>
        <w:tab/>
      </w:r>
      <w:r w:rsidR="00B0076A" w:rsidRPr="003A34AD">
        <w:rPr>
          <w:szCs w:val="24"/>
        </w:rPr>
        <w:t>Brooks, “Is Happiness a Family Value</w:t>
      </w:r>
      <w:r w:rsidR="00D10F6E" w:rsidRPr="003A34AD">
        <w:rPr>
          <w:szCs w:val="24"/>
        </w:rPr>
        <w:t>?</w:t>
      </w:r>
      <w:r w:rsidR="00B0076A" w:rsidRPr="003A34AD">
        <w:rPr>
          <w:szCs w:val="24"/>
        </w:rPr>
        <w:t xml:space="preserve">” from </w:t>
      </w:r>
      <w:r w:rsidR="00B0076A" w:rsidRPr="003A34AD">
        <w:rPr>
          <w:i/>
          <w:szCs w:val="24"/>
        </w:rPr>
        <w:t>Gross National Happiness</w:t>
      </w:r>
      <w:r w:rsidR="008C4886" w:rsidRPr="003A34AD">
        <w:rPr>
          <w:szCs w:val="24"/>
        </w:rPr>
        <w:t xml:space="preserve"> [</w:t>
      </w:r>
      <w:r w:rsidR="00E979A3" w:rsidRPr="003A34AD">
        <w:rPr>
          <w:szCs w:val="24"/>
        </w:rPr>
        <w:t>Book on library reserve</w:t>
      </w:r>
      <w:r w:rsidR="00B0076A" w:rsidRPr="003A34AD">
        <w:rPr>
          <w:szCs w:val="24"/>
        </w:rPr>
        <w:t>] (25)</w:t>
      </w:r>
      <w:r w:rsidR="00C66C83" w:rsidRPr="003A34AD">
        <w:rPr>
          <w:szCs w:val="24"/>
        </w:rPr>
        <w:t xml:space="preserve"> </w:t>
      </w:r>
      <w:r w:rsidR="00EE2F6C" w:rsidRPr="003A34AD">
        <w:rPr>
          <w:i/>
          <w:szCs w:val="24"/>
        </w:rPr>
        <w:t xml:space="preserve"> </w:t>
      </w:r>
      <w:r w:rsidR="009E7A8A" w:rsidRPr="003A34AD">
        <w:rPr>
          <w:i/>
          <w:szCs w:val="24"/>
        </w:rPr>
        <w:t xml:space="preserve"> </w:t>
      </w:r>
    </w:p>
    <w:p w14:paraId="47264761" w14:textId="54298053" w:rsidR="00D9640C" w:rsidRPr="003A34AD" w:rsidRDefault="00D9640C" w:rsidP="00C66C83">
      <w:pPr>
        <w:ind w:left="720" w:hanging="720"/>
        <w:rPr>
          <w:i/>
          <w:szCs w:val="24"/>
        </w:rPr>
      </w:pPr>
      <w:r w:rsidRPr="003A34AD">
        <w:rPr>
          <w:i/>
          <w:szCs w:val="24"/>
        </w:rPr>
        <w:t>5</w:t>
      </w:r>
      <w:r w:rsidR="009959DD">
        <w:rPr>
          <w:i/>
          <w:szCs w:val="24"/>
        </w:rPr>
        <w:t>/9</w:t>
      </w:r>
      <w:r w:rsidR="009959DD">
        <w:rPr>
          <w:i/>
          <w:szCs w:val="24"/>
        </w:rPr>
        <w:tab/>
        <w:t>Second Comparison Paper due 5</w:t>
      </w:r>
      <w:r w:rsidRPr="003A34AD">
        <w:rPr>
          <w:i/>
          <w:szCs w:val="24"/>
        </w:rPr>
        <w:t xml:space="preserve">pm.  </w:t>
      </w:r>
    </w:p>
    <w:p w14:paraId="5A6E8C92" w14:textId="69C9A801" w:rsidR="009E7A8A" w:rsidRPr="003A34AD" w:rsidRDefault="00E74865" w:rsidP="00E74865">
      <w:pPr>
        <w:ind w:left="720"/>
        <w:rPr>
          <w:szCs w:val="24"/>
        </w:rPr>
      </w:pPr>
      <w:r w:rsidRPr="003A34AD">
        <w:rPr>
          <w:i/>
          <w:szCs w:val="24"/>
        </w:rPr>
        <w:t>No Journal due this week</w:t>
      </w:r>
    </w:p>
    <w:p w14:paraId="7758E711" w14:textId="77777777" w:rsidR="003419AB" w:rsidRPr="003A34AD" w:rsidRDefault="003419AB" w:rsidP="006311DD">
      <w:pPr>
        <w:rPr>
          <w:szCs w:val="24"/>
        </w:rPr>
      </w:pPr>
    </w:p>
    <w:p w14:paraId="4F1E4B68" w14:textId="05EBBB73" w:rsidR="00C4754A" w:rsidRPr="003A34AD" w:rsidRDefault="006311DD" w:rsidP="009A5F9A">
      <w:pPr>
        <w:ind w:left="720" w:hanging="720"/>
        <w:rPr>
          <w:szCs w:val="24"/>
        </w:rPr>
      </w:pPr>
      <w:r w:rsidRPr="003A34AD">
        <w:rPr>
          <w:szCs w:val="24"/>
        </w:rPr>
        <w:t>5/</w:t>
      </w:r>
      <w:r w:rsidR="002B4525" w:rsidRPr="003A34AD">
        <w:rPr>
          <w:szCs w:val="24"/>
        </w:rPr>
        <w:t>15</w:t>
      </w:r>
      <w:r w:rsidR="003419AB" w:rsidRPr="003A34AD">
        <w:rPr>
          <w:szCs w:val="24"/>
        </w:rPr>
        <w:tab/>
        <w:t>FINAL EXAM Take-home exam due</w:t>
      </w:r>
      <w:r w:rsidR="00A036CB" w:rsidRPr="003A34AD">
        <w:rPr>
          <w:szCs w:val="24"/>
        </w:rPr>
        <w:t xml:space="preserve"> 10 a.m. Showing of </w:t>
      </w:r>
      <w:r w:rsidR="003F7EF5" w:rsidRPr="003A34AD">
        <w:rPr>
          <w:szCs w:val="24"/>
        </w:rPr>
        <w:t>some interesting videos</w:t>
      </w:r>
      <w:r w:rsidR="00A036CB" w:rsidRPr="003A34AD">
        <w:rPr>
          <w:szCs w:val="24"/>
        </w:rPr>
        <w:t xml:space="preserve"> at 10, with </w:t>
      </w:r>
      <w:r w:rsidR="00DA033F" w:rsidRPr="003A34AD">
        <w:rPr>
          <w:szCs w:val="24"/>
        </w:rPr>
        <w:t>Wilma Brown’s cookies</w:t>
      </w:r>
      <w:r w:rsidR="00A036CB" w:rsidRPr="003A34AD">
        <w:rPr>
          <w:szCs w:val="24"/>
        </w:rPr>
        <w:t>.</w:t>
      </w:r>
      <w:r w:rsidR="003419AB" w:rsidRPr="003A34AD">
        <w:rPr>
          <w:szCs w:val="24"/>
        </w:rPr>
        <w:t xml:space="preserve"> </w:t>
      </w:r>
    </w:p>
    <w:p w14:paraId="546055D3" w14:textId="77777777" w:rsidR="00C66C83" w:rsidRPr="003A34AD" w:rsidRDefault="00C66C83" w:rsidP="00A00C7B">
      <w:pPr>
        <w:rPr>
          <w:szCs w:val="24"/>
        </w:rPr>
      </w:pPr>
    </w:p>
    <w:p w14:paraId="65937C30" w14:textId="07E78A8A" w:rsidR="009C5F2E" w:rsidRPr="003A34AD" w:rsidRDefault="009C5F2E" w:rsidP="008C00A7">
      <w:pPr>
        <w:ind w:left="720" w:hanging="720"/>
        <w:rPr>
          <w:szCs w:val="24"/>
        </w:rPr>
      </w:pPr>
    </w:p>
    <w:p w14:paraId="3ADC2A40" w14:textId="77777777" w:rsidR="009C5F2E" w:rsidRPr="003A34AD" w:rsidRDefault="009C5F2E" w:rsidP="00A00C7B">
      <w:pPr>
        <w:rPr>
          <w:szCs w:val="24"/>
        </w:rPr>
      </w:pPr>
    </w:p>
    <w:bookmarkEnd w:id="0"/>
    <w:bookmarkEnd w:id="1"/>
    <w:sectPr w:rsidR="009C5F2E" w:rsidRPr="003A34AD" w:rsidSect="002662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36"/>
    <w:multiLevelType w:val="hybridMultilevel"/>
    <w:tmpl w:val="723A7968"/>
    <w:lvl w:ilvl="0" w:tplc="5A86409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4A5C"/>
    <w:multiLevelType w:val="hybridMultilevel"/>
    <w:tmpl w:val="0AD4B7B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4C75A85"/>
    <w:multiLevelType w:val="hybridMultilevel"/>
    <w:tmpl w:val="343C36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90D5B"/>
    <w:multiLevelType w:val="hybridMultilevel"/>
    <w:tmpl w:val="5F1655F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12D7220"/>
    <w:multiLevelType w:val="hybridMultilevel"/>
    <w:tmpl w:val="584CB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F1994"/>
    <w:multiLevelType w:val="hybridMultilevel"/>
    <w:tmpl w:val="E9202ED8"/>
    <w:lvl w:ilvl="0" w:tplc="8098C1D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613780"/>
    <w:multiLevelType w:val="hybridMultilevel"/>
    <w:tmpl w:val="4B848EBE"/>
    <w:lvl w:ilvl="0" w:tplc="7DCC8E1C">
      <w:start w:val="1949"/>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612C9"/>
    <w:multiLevelType w:val="hybridMultilevel"/>
    <w:tmpl w:val="9B5EDF48"/>
    <w:lvl w:ilvl="0" w:tplc="9A00A0F0">
      <w:start w:val="80"/>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E184B"/>
    <w:multiLevelType w:val="hybridMultilevel"/>
    <w:tmpl w:val="7408C79C"/>
    <w:lvl w:ilvl="0" w:tplc="F3B88F86">
      <w:start w:val="90"/>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469C6"/>
    <w:multiLevelType w:val="hybridMultilevel"/>
    <w:tmpl w:val="76864FBC"/>
    <w:lvl w:ilvl="0" w:tplc="F6E2C9FC">
      <w:start w:val="1"/>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45847"/>
    <w:multiLevelType w:val="hybridMultilevel"/>
    <w:tmpl w:val="6EFC2B04"/>
    <w:lvl w:ilvl="0" w:tplc="7288A6D2">
      <w:start w:val="23"/>
      <w:numFmt w:val="bullet"/>
      <w:lvlText w:val="-"/>
      <w:lvlJc w:val="left"/>
      <w:pPr>
        <w:tabs>
          <w:tab w:val="num" w:pos="720"/>
        </w:tabs>
        <w:ind w:left="720" w:hanging="360"/>
      </w:pPr>
      <w:rPr>
        <w:rFonts w:ascii="Times" w:eastAsia="Times" w:hAnsi="Time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3"/>
  </w:num>
  <w:num w:numId="5">
    <w:abstractNumId w:val="6"/>
  </w:num>
  <w:num w:numId="6">
    <w:abstractNumId w:val="0"/>
  </w:num>
  <w:num w:numId="7">
    <w:abstractNumId w:val="5"/>
  </w:num>
  <w:num w:numId="8">
    <w:abstractNumId w:val="9"/>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D8"/>
    <w:rsid w:val="00022D7C"/>
    <w:rsid w:val="00024E44"/>
    <w:rsid w:val="0002583E"/>
    <w:rsid w:val="00036060"/>
    <w:rsid w:val="00036F18"/>
    <w:rsid w:val="000419AC"/>
    <w:rsid w:val="00065CCC"/>
    <w:rsid w:val="00097CC0"/>
    <w:rsid w:val="000A659E"/>
    <w:rsid w:val="000A7185"/>
    <w:rsid w:val="000B0306"/>
    <w:rsid w:val="000B1955"/>
    <w:rsid w:val="000C09EC"/>
    <w:rsid w:val="000C0AF9"/>
    <w:rsid w:val="000C2BAB"/>
    <w:rsid w:val="000C544B"/>
    <w:rsid w:val="000D153A"/>
    <w:rsid w:val="000D2A21"/>
    <w:rsid w:val="000D46C8"/>
    <w:rsid w:val="000E5F28"/>
    <w:rsid w:val="001019A4"/>
    <w:rsid w:val="001040D7"/>
    <w:rsid w:val="00112902"/>
    <w:rsid w:val="00113C96"/>
    <w:rsid w:val="00130196"/>
    <w:rsid w:val="001415C4"/>
    <w:rsid w:val="00143E11"/>
    <w:rsid w:val="001472AF"/>
    <w:rsid w:val="00150BBA"/>
    <w:rsid w:val="00153398"/>
    <w:rsid w:val="00153A38"/>
    <w:rsid w:val="001545C6"/>
    <w:rsid w:val="001573C3"/>
    <w:rsid w:val="001600D8"/>
    <w:rsid w:val="0016137A"/>
    <w:rsid w:val="00167E25"/>
    <w:rsid w:val="00183A75"/>
    <w:rsid w:val="00184C5E"/>
    <w:rsid w:val="001854EB"/>
    <w:rsid w:val="00191471"/>
    <w:rsid w:val="0019287D"/>
    <w:rsid w:val="00192C13"/>
    <w:rsid w:val="001946F0"/>
    <w:rsid w:val="001A5F60"/>
    <w:rsid w:val="001B1222"/>
    <w:rsid w:val="001B6985"/>
    <w:rsid w:val="001B6CEB"/>
    <w:rsid w:val="001C1DF5"/>
    <w:rsid w:val="001D0931"/>
    <w:rsid w:val="001D0ECD"/>
    <w:rsid w:val="001D5192"/>
    <w:rsid w:val="001E6967"/>
    <w:rsid w:val="001E779E"/>
    <w:rsid w:val="001F42D4"/>
    <w:rsid w:val="001F5810"/>
    <w:rsid w:val="002115C2"/>
    <w:rsid w:val="00214B8E"/>
    <w:rsid w:val="0022530D"/>
    <w:rsid w:val="002273EC"/>
    <w:rsid w:val="0023502D"/>
    <w:rsid w:val="002518E1"/>
    <w:rsid w:val="00253C46"/>
    <w:rsid w:val="00266257"/>
    <w:rsid w:val="00267A88"/>
    <w:rsid w:val="00267D87"/>
    <w:rsid w:val="0027380E"/>
    <w:rsid w:val="00276438"/>
    <w:rsid w:val="00277ED6"/>
    <w:rsid w:val="0028178B"/>
    <w:rsid w:val="00292257"/>
    <w:rsid w:val="002A13BB"/>
    <w:rsid w:val="002A69DE"/>
    <w:rsid w:val="002B0F43"/>
    <w:rsid w:val="002B4525"/>
    <w:rsid w:val="002C10A5"/>
    <w:rsid w:val="002C2BA1"/>
    <w:rsid w:val="002C7BFE"/>
    <w:rsid w:val="002E4F2D"/>
    <w:rsid w:val="002E5EC1"/>
    <w:rsid w:val="002F5B66"/>
    <w:rsid w:val="00301757"/>
    <w:rsid w:val="00301DAD"/>
    <w:rsid w:val="00306443"/>
    <w:rsid w:val="003267A6"/>
    <w:rsid w:val="00327F33"/>
    <w:rsid w:val="003317EC"/>
    <w:rsid w:val="00331887"/>
    <w:rsid w:val="00331AD7"/>
    <w:rsid w:val="00335672"/>
    <w:rsid w:val="00337209"/>
    <w:rsid w:val="003419AB"/>
    <w:rsid w:val="0034402B"/>
    <w:rsid w:val="0034730E"/>
    <w:rsid w:val="00347896"/>
    <w:rsid w:val="0035182F"/>
    <w:rsid w:val="00352D7D"/>
    <w:rsid w:val="00354264"/>
    <w:rsid w:val="003557BF"/>
    <w:rsid w:val="003618E5"/>
    <w:rsid w:val="00372134"/>
    <w:rsid w:val="0037371E"/>
    <w:rsid w:val="00376215"/>
    <w:rsid w:val="00380CA5"/>
    <w:rsid w:val="00386A3E"/>
    <w:rsid w:val="00390E98"/>
    <w:rsid w:val="00395898"/>
    <w:rsid w:val="003A0AC2"/>
    <w:rsid w:val="003A2BAF"/>
    <w:rsid w:val="003A34AD"/>
    <w:rsid w:val="003A7FB0"/>
    <w:rsid w:val="003B26DE"/>
    <w:rsid w:val="003B7D98"/>
    <w:rsid w:val="003D1A43"/>
    <w:rsid w:val="003E2656"/>
    <w:rsid w:val="003E46F6"/>
    <w:rsid w:val="003F086A"/>
    <w:rsid w:val="003F122E"/>
    <w:rsid w:val="003F21FF"/>
    <w:rsid w:val="003F5328"/>
    <w:rsid w:val="003F5A25"/>
    <w:rsid w:val="003F7EF5"/>
    <w:rsid w:val="00402386"/>
    <w:rsid w:val="0041493E"/>
    <w:rsid w:val="00425895"/>
    <w:rsid w:val="004259EC"/>
    <w:rsid w:val="00436C65"/>
    <w:rsid w:val="004378AD"/>
    <w:rsid w:val="004420F2"/>
    <w:rsid w:val="00443224"/>
    <w:rsid w:val="00457E10"/>
    <w:rsid w:val="00460FA3"/>
    <w:rsid w:val="00462658"/>
    <w:rsid w:val="004774A4"/>
    <w:rsid w:val="00482DE4"/>
    <w:rsid w:val="00483BC0"/>
    <w:rsid w:val="004A1E3A"/>
    <w:rsid w:val="004A3AF8"/>
    <w:rsid w:val="004A4676"/>
    <w:rsid w:val="004A794B"/>
    <w:rsid w:val="004B08AA"/>
    <w:rsid w:val="004B2024"/>
    <w:rsid w:val="004C3BB1"/>
    <w:rsid w:val="004C6151"/>
    <w:rsid w:val="004C74AC"/>
    <w:rsid w:val="004D07B3"/>
    <w:rsid w:val="004D216A"/>
    <w:rsid w:val="004D3FED"/>
    <w:rsid w:val="004D5DFA"/>
    <w:rsid w:val="004E2BD4"/>
    <w:rsid w:val="00501F25"/>
    <w:rsid w:val="0050375C"/>
    <w:rsid w:val="00506933"/>
    <w:rsid w:val="005069EE"/>
    <w:rsid w:val="00511CFB"/>
    <w:rsid w:val="00516669"/>
    <w:rsid w:val="00516F99"/>
    <w:rsid w:val="00517A20"/>
    <w:rsid w:val="00523349"/>
    <w:rsid w:val="00526931"/>
    <w:rsid w:val="00542997"/>
    <w:rsid w:val="00545C8B"/>
    <w:rsid w:val="005501B1"/>
    <w:rsid w:val="00552F10"/>
    <w:rsid w:val="00555016"/>
    <w:rsid w:val="0055606F"/>
    <w:rsid w:val="00562925"/>
    <w:rsid w:val="00590227"/>
    <w:rsid w:val="00594A87"/>
    <w:rsid w:val="00597CCF"/>
    <w:rsid w:val="005A2C66"/>
    <w:rsid w:val="005D0D2F"/>
    <w:rsid w:val="005D74E9"/>
    <w:rsid w:val="005E1988"/>
    <w:rsid w:val="005E3DFA"/>
    <w:rsid w:val="00610A9E"/>
    <w:rsid w:val="006237FC"/>
    <w:rsid w:val="00624D40"/>
    <w:rsid w:val="006311DD"/>
    <w:rsid w:val="006330B9"/>
    <w:rsid w:val="00633853"/>
    <w:rsid w:val="00635798"/>
    <w:rsid w:val="0063746B"/>
    <w:rsid w:val="00645336"/>
    <w:rsid w:val="00652609"/>
    <w:rsid w:val="0066605C"/>
    <w:rsid w:val="00671B0F"/>
    <w:rsid w:val="00673CBC"/>
    <w:rsid w:val="00676F5F"/>
    <w:rsid w:val="0068507A"/>
    <w:rsid w:val="00685560"/>
    <w:rsid w:val="00696B9C"/>
    <w:rsid w:val="006A4509"/>
    <w:rsid w:val="006A4E78"/>
    <w:rsid w:val="006C277A"/>
    <w:rsid w:val="006C510D"/>
    <w:rsid w:val="006C62FF"/>
    <w:rsid w:val="006C6603"/>
    <w:rsid w:val="006D1684"/>
    <w:rsid w:val="006E7951"/>
    <w:rsid w:val="006E7EFC"/>
    <w:rsid w:val="006F0C54"/>
    <w:rsid w:val="00702AC0"/>
    <w:rsid w:val="0071664E"/>
    <w:rsid w:val="0073096A"/>
    <w:rsid w:val="007371FE"/>
    <w:rsid w:val="007379FB"/>
    <w:rsid w:val="00750D75"/>
    <w:rsid w:val="00752B35"/>
    <w:rsid w:val="00757F25"/>
    <w:rsid w:val="007611D7"/>
    <w:rsid w:val="007674F9"/>
    <w:rsid w:val="0077306B"/>
    <w:rsid w:val="0077370E"/>
    <w:rsid w:val="007838DE"/>
    <w:rsid w:val="00784151"/>
    <w:rsid w:val="0078512A"/>
    <w:rsid w:val="0078655A"/>
    <w:rsid w:val="00791330"/>
    <w:rsid w:val="007965CD"/>
    <w:rsid w:val="007B6AB9"/>
    <w:rsid w:val="007B74B2"/>
    <w:rsid w:val="007B7B50"/>
    <w:rsid w:val="007D1F27"/>
    <w:rsid w:val="007D48B6"/>
    <w:rsid w:val="007D53EF"/>
    <w:rsid w:val="007D74CD"/>
    <w:rsid w:val="007F72F2"/>
    <w:rsid w:val="0080139F"/>
    <w:rsid w:val="0080482C"/>
    <w:rsid w:val="00805716"/>
    <w:rsid w:val="0081159D"/>
    <w:rsid w:val="00813916"/>
    <w:rsid w:val="0081394B"/>
    <w:rsid w:val="00847FE8"/>
    <w:rsid w:val="00860425"/>
    <w:rsid w:val="00861C46"/>
    <w:rsid w:val="00862FD3"/>
    <w:rsid w:val="00864F0A"/>
    <w:rsid w:val="00865977"/>
    <w:rsid w:val="0087476B"/>
    <w:rsid w:val="00881879"/>
    <w:rsid w:val="008830DC"/>
    <w:rsid w:val="00892316"/>
    <w:rsid w:val="008A1FB1"/>
    <w:rsid w:val="008C00A7"/>
    <w:rsid w:val="008C1711"/>
    <w:rsid w:val="008C1F5B"/>
    <w:rsid w:val="008C4886"/>
    <w:rsid w:val="008E7D5B"/>
    <w:rsid w:val="008F2193"/>
    <w:rsid w:val="009226F4"/>
    <w:rsid w:val="00932D51"/>
    <w:rsid w:val="00933655"/>
    <w:rsid w:val="00940154"/>
    <w:rsid w:val="00941CC6"/>
    <w:rsid w:val="00943E90"/>
    <w:rsid w:val="0094613C"/>
    <w:rsid w:val="00947C1B"/>
    <w:rsid w:val="00960F4D"/>
    <w:rsid w:val="00963742"/>
    <w:rsid w:val="00965A68"/>
    <w:rsid w:val="00970DAC"/>
    <w:rsid w:val="00977BDA"/>
    <w:rsid w:val="00993AEA"/>
    <w:rsid w:val="009959DD"/>
    <w:rsid w:val="009A5F9A"/>
    <w:rsid w:val="009B0B43"/>
    <w:rsid w:val="009C08E8"/>
    <w:rsid w:val="009C5E8A"/>
    <w:rsid w:val="009C5F2E"/>
    <w:rsid w:val="009D193A"/>
    <w:rsid w:val="009D1A69"/>
    <w:rsid w:val="009D7B3A"/>
    <w:rsid w:val="009E08FA"/>
    <w:rsid w:val="009E7A8A"/>
    <w:rsid w:val="009F3C01"/>
    <w:rsid w:val="009F7ECB"/>
    <w:rsid w:val="00A00C7B"/>
    <w:rsid w:val="00A0367B"/>
    <w:rsid w:val="00A036CB"/>
    <w:rsid w:val="00A137BC"/>
    <w:rsid w:val="00A16229"/>
    <w:rsid w:val="00A17CCF"/>
    <w:rsid w:val="00A203CE"/>
    <w:rsid w:val="00A375C5"/>
    <w:rsid w:val="00A43B0C"/>
    <w:rsid w:val="00A51BE9"/>
    <w:rsid w:val="00A523C3"/>
    <w:rsid w:val="00A56689"/>
    <w:rsid w:val="00A60954"/>
    <w:rsid w:val="00A74356"/>
    <w:rsid w:val="00A8218D"/>
    <w:rsid w:val="00A82761"/>
    <w:rsid w:val="00A9265B"/>
    <w:rsid w:val="00A97A21"/>
    <w:rsid w:val="00AA6DAE"/>
    <w:rsid w:val="00AD0EC4"/>
    <w:rsid w:val="00AD1729"/>
    <w:rsid w:val="00AD47C4"/>
    <w:rsid w:val="00AE1407"/>
    <w:rsid w:val="00AE2729"/>
    <w:rsid w:val="00AF08DC"/>
    <w:rsid w:val="00AF749A"/>
    <w:rsid w:val="00B0076A"/>
    <w:rsid w:val="00B008BC"/>
    <w:rsid w:val="00B0604D"/>
    <w:rsid w:val="00B11192"/>
    <w:rsid w:val="00B15641"/>
    <w:rsid w:val="00B1732A"/>
    <w:rsid w:val="00B22C63"/>
    <w:rsid w:val="00B23964"/>
    <w:rsid w:val="00B31851"/>
    <w:rsid w:val="00B32DEE"/>
    <w:rsid w:val="00B44211"/>
    <w:rsid w:val="00B466CF"/>
    <w:rsid w:val="00B4699D"/>
    <w:rsid w:val="00B613FB"/>
    <w:rsid w:val="00B625F9"/>
    <w:rsid w:val="00B64363"/>
    <w:rsid w:val="00B70104"/>
    <w:rsid w:val="00B70A9C"/>
    <w:rsid w:val="00B76067"/>
    <w:rsid w:val="00B81C11"/>
    <w:rsid w:val="00B8216A"/>
    <w:rsid w:val="00B8611C"/>
    <w:rsid w:val="00B91874"/>
    <w:rsid w:val="00BA35C9"/>
    <w:rsid w:val="00BB16EF"/>
    <w:rsid w:val="00BB3B02"/>
    <w:rsid w:val="00BB541B"/>
    <w:rsid w:val="00BC3AD7"/>
    <w:rsid w:val="00BD0814"/>
    <w:rsid w:val="00BD74CA"/>
    <w:rsid w:val="00BD7DB4"/>
    <w:rsid w:val="00BE57BB"/>
    <w:rsid w:val="00BF2F79"/>
    <w:rsid w:val="00BF64F5"/>
    <w:rsid w:val="00C133D8"/>
    <w:rsid w:val="00C20962"/>
    <w:rsid w:val="00C34C13"/>
    <w:rsid w:val="00C36D06"/>
    <w:rsid w:val="00C43917"/>
    <w:rsid w:val="00C43B84"/>
    <w:rsid w:val="00C4754A"/>
    <w:rsid w:val="00C56160"/>
    <w:rsid w:val="00C57A66"/>
    <w:rsid w:val="00C66C83"/>
    <w:rsid w:val="00C71940"/>
    <w:rsid w:val="00C73304"/>
    <w:rsid w:val="00C91523"/>
    <w:rsid w:val="00C93C84"/>
    <w:rsid w:val="00CA52F7"/>
    <w:rsid w:val="00CA6603"/>
    <w:rsid w:val="00CB01CC"/>
    <w:rsid w:val="00CB4602"/>
    <w:rsid w:val="00CB6772"/>
    <w:rsid w:val="00CC1DD6"/>
    <w:rsid w:val="00CC3B53"/>
    <w:rsid w:val="00CC625B"/>
    <w:rsid w:val="00CD2B81"/>
    <w:rsid w:val="00CF41F0"/>
    <w:rsid w:val="00D01755"/>
    <w:rsid w:val="00D03BCA"/>
    <w:rsid w:val="00D0651A"/>
    <w:rsid w:val="00D10F6E"/>
    <w:rsid w:val="00D14E86"/>
    <w:rsid w:val="00D21AFC"/>
    <w:rsid w:val="00D22C34"/>
    <w:rsid w:val="00D24A9E"/>
    <w:rsid w:val="00D26F46"/>
    <w:rsid w:val="00D541AD"/>
    <w:rsid w:val="00D572DB"/>
    <w:rsid w:val="00D60B09"/>
    <w:rsid w:val="00D62EAE"/>
    <w:rsid w:val="00D70BE9"/>
    <w:rsid w:val="00D80EE0"/>
    <w:rsid w:val="00D94095"/>
    <w:rsid w:val="00D9640C"/>
    <w:rsid w:val="00D97675"/>
    <w:rsid w:val="00DA033F"/>
    <w:rsid w:val="00DA1256"/>
    <w:rsid w:val="00DA1E8C"/>
    <w:rsid w:val="00DA23EF"/>
    <w:rsid w:val="00DA402D"/>
    <w:rsid w:val="00DA491F"/>
    <w:rsid w:val="00DA5A56"/>
    <w:rsid w:val="00DA6234"/>
    <w:rsid w:val="00DB5C45"/>
    <w:rsid w:val="00DB775E"/>
    <w:rsid w:val="00DC0EBD"/>
    <w:rsid w:val="00DC2C0F"/>
    <w:rsid w:val="00DC3F9F"/>
    <w:rsid w:val="00DC4D71"/>
    <w:rsid w:val="00DC77B3"/>
    <w:rsid w:val="00DD30FC"/>
    <w:rsid w:val="00DE4411"/>
    <w:rsid w:val="00DF09EE"/>
    <w:rsid w:val="00DF183A"/>
    <w:rsid w:val="00E0164E"/>
    <w:rsid w:val="00E14794"/>
    <w:rsid w:val="00E23896"/>
    <w:rsid w:val="00E31306"/>
    <w:rsid w:val="00E32299"/>
    <w:rsid w:val="00E32FF0"/>
    <w:rsid w:val="00E33C7C"/>
    <w:rsid w:val="00E33E51"/>
    <w:rsid w:val="00E3478E"/>
    <w:rsid w:val="00E34F95"/>
    <w:rsid w:val="00E57605"/>
    <w:rsid w:val="00E70AD2"/>
    <w:rsid w:val="00E74865"/>
    <w:rsid w:val="00E757F2"/>
    <w:rsid w:val="00E77FBF"/>
    <w:rsid w:val="00E979A3"/>
    <w:rsid w:val="00EA4D97"/>
    <w:rsid w:val="00EB3C0A"/>
    <w:rsid w:val="00EC19C5"/>
    <w:rsid w:val="00ED5911"/>
    <w:rsid w:val="00EE2D8B"/>
    <w:rsid w:val="00EE2F6C"/>
    <w:rsid w:val="00EE3D87"/>
    <w:rsid w:val="00EE4660"/>
    <w:rsid w:val="00EE56B1"/>
    <w:rsid w:val="00EE6F34"/>
    <w:rsid w:val="00EF3681"/>
    <w:rsid w:val="00EF4061"/>
    <w:rsid w:val="00EF7AC6"/>
    <w:rsid w:val="00F10287"/>
    <w:rsid w:val="00F14CB7"/>
    <w:rsid w:val="00F150C4"/>
    <w:rsid w:val="00F171C0"/>
    <w:rsid w:val="00F21B67"/>
    <w:rsid w:val="00F26241"/>
    <w:rsid w:val="00F26770"/>
    <w:rsid w:val="00F3239D"/>
    <w:rsid w:val="00F32A1E"/>
    <w:rsid w:val="00F35DC8"/>
    <w:rsid w:val="00F4008C"/>
    <w:rsid w:val="00F40643"/>
    <w:rsid w:val="00F41F06"/>
    <w:rsid w:val="00F448D5"/>
    <w:rsid w:val="00F509AC"/>
    <w:rsid w:val="00F60F70"/>
    <w:rsid w:val="00F754F6"/>
    <w:rsid w:val="00F91CA5"/>
    <w:rsid w:val="00FA69BE"/>
    <w:rsid w:val="00FB37DB"/>
    <w:rsid w:val="00FB414E"/>
    <w:rsid w:val="00FB7509"/>
    <w:rsid w:val="00FE176A"/>
    <w:rsid w:val="00FF01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D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57"/>
    <w:rPr>
      <w:sz w:val="24"/>
    </w:rPr>
  </w:style>
  <w:style w:type="paragraph" w:styleId="Heading1">
    <w:name w:val="heading 1"/>
    <w:basedOn w:val="Normal"/>
    <w:next w:val="Normal"/>
    <w:qFormat/>
    <w:rsid w:val="00266257"/>
    <w:pPr>
      <w:keepNext/>
      <w:outlineLvl w:val="0"/>
    </w:pPr>
    <w:rPr>
      <w:b/>
      <w:smallCaps/>
    </w:rPr>
  </w:style>
  <w:style w:type="paragraph" w:styleId="Heading2">
    <w:name w:val="heading 2"/>
    <w:basedOn w:val="Normal"/>
    <w:next w:val="Normal"/>
    <w:qFormat/>
    <w:rsid w:val="00266257"/>
    <w:pPr>
      <w:keepNext/>
      <w:ind w:right="-720"/>
      <w:outlineLvl w:val="1"/>
    </w:pPr>
    <w:rPr>
      <w:i/>
    </w:rPr>
  </w:style>
  <w:style w:type="paragraph" w:styleId="Heading3">
    <w:name w:val="heading 3"/>
    <w:basedOn w:val="Normal"/>
    <w:next w:val="Normal"/>
    <w:qFormat/>
    <w:rsid w:val="00266257"/>
    <w:pPr>
      <w:keepNext/>
      <w:jc w:val="center"/>
      <w:outlineLvl w:val="2"/>
    </w:pPr>
    <w:rPr>
      <w:b/>
      <w:smallCaps/>
    </w:rPr>
  </w:style>
  <w:style w:type="paragraph" w:styleId="Heading4">
    <w:name w:val="heading 4"/>
    <w:basedOn w:val="Normal"/>
    <w:next w:val="Normal"/>
    <w:qFormat/>
    <w:rsid w:val="00266257"/>
    <w:pPr>
      <w:keepNext/>
      <w:ind w:right="-180"/>
      <w:jc w:val="center"/>
      <w:outlineLvl w:val="3"/>
    </w:pPr>
    <w:rPr>
      <w:b/>
    </w:rPr>
  </w:style>
  <w:style w:type="paragraph" w:styleId="Heading5">
    <w:name w:val="heading 5"/>
    <w:basedOn w:val="Normal"/>
    <w:next w:val="Normal"/>
    <w:qFormat/>
    <w:rsid w:val="00266257"/>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6257"/>
    <w:rPr>
      <w:color w:val="0000FF"/>
      <w:u w:val="single"/>
    </w:rPr>
  </w:style>
  <w:style w:type="character" w:styleId="FollowedHyperlink">
    <w:name w:val="FollowedHyperlink"/>
    <w:basedOn w:val="DefaultParagraphFont"/>
    <w:rsid w:val="00266257"/>
    <w:rPr>
      <w:color w:val="800080"/>
      <w:u w:val="single"/>
    </w:rPr>
  </w:style>
  <w:style w:type="paragraph" w:styleId="BodyTextIndent">
    <w:name w:val="Body Text Indent"/>
    <w:basedOn w:val="Normal"/>
    <w:rsid w:val="00266257"/>
    <w:pPr>
      <w:ind w:firstLine="720"/>
    </w:pPr>
    <w:rPr>
      <w:sz w:val="22"/>
    </w:rPr>
  </w:style>
  <w:style w:type="paragraph" w:styleId="BlockText">
    <w:name w:val="Block Text"/>
    <w:basedOn w:val="Normal"/>
    <w:rsid w:val="00266257"/>
    <w:pPr>
      <w:ind w:left="360" w:right="-180"/>
    </w:pPr>
    <w:rPr>
      <w:i/>
    </w:rPr>
  </w:style>
  <w:style w:type="paragraph" w:styleId="BodyText">
    <w:name w:val="Body Text"/>
    <w:basedOn w:val="Normal"/>
    <w:rsid w:val="00266257"/>
    <w:pPr>
      <w:widowControl w:val="0"/>
      <w:autoSpaceDE w:val="0"/>
      <w:autoSpaceDN w:val="0"/>
      <w:adjustRightInd w:val="0"/>
    </w:pPr>
    <w:rPr>
      <w:rFonts w:eastAsia="Times New Roman"/>
      <w:sz w:val="22"/>
    </w:rPr>
  </w:style>
  <w:style w:type="paragraph" w:styleId="BodyText2">
    <w:name w:val="Body Text 2"/>
    <w:basedOn w:val="Normal"/>
    <w:rsid w:val="00266257"/>
    <w:pPr>
      <w:widowControl w:val="0"/>
      <w:autoSpaceDE w:val="0"/>
      <w:autoSpaceDN w:val="0"/>
      <w:adjustRightInd w:val="0"/>
    </w:pPr>
    <w:rPr>
      <w:i/>
      <w:sz w:val="22"/>
    </w:rPr>
  </w:style>
  <w:style w:type="paragraph" w:styleId="BodyText3">
    <w:name w:val="Body Text 3"/>
    <w:basedOn w:val="Normal"/>
    <w:rsid w:val="00266257"/>
    <w:pPr>
      <w:ind w:right="-180"/>
    </w:pPr>
    <w:rPr>
      <w:i/>
      <w:sz w:val="22"/>
    </w:rPr>
  </w:style>
  <w:style w:type="paragraph" w:styleId="BodyTextIndent2">
    <w:name w:val="Body Text Indent 2"/>
    <w:basedOn w:val="Normal"/>
    <w:rsid w:val="00266257"/>
    <w:pPr>
      <w:ind w:left="720"/>
    </w:pPr>
    <w:rPr>
      <w:b/>
    </w:rPr>
  </w:style>
  <w:style w:type="paragraph" w:customStyle="1" w:styleId="Default">
    <w:name w:val="Default"/>
    <w:rsid w:val="00EE4660"/>
    <w:pPr>
      <w:widowControl w:val="0"/>
      <w:autoSpaceDE w:val="0"/>
      <w:autoSpaceDN w:val="0"/>
      <w:adjustRightInd w:val="0"/>
    </w:pPr>
    <w:rPr>
      <w:rFonts w:ascii="Arial" w:hAnsi="Arial" w:cs="Arial"/>
      <w:color w:val="000000"/>
      <w:sz w:val="24"/>
      <w:szCs w:val="24"/>
    </w:rPr>
  </w:style>
  <w:style w:type="character" w:customStyle="1" w:styleId="reference-text">
    <w:name w:val="reference-text"/>
    <w:basedOn w:val="DefaultParagraphFont"/>
    <w:rsid w:val="0035182F"/>
  </w:style>
  <w:style w:type="paragraph" w:styleId="ListParagraph">
    <w:name w:val="List Paragraph"/>
    <w:basedOn w:val="Normal"/>
    <w:uiPriority w:val="34"/>
    <w:qFormat/>
    <w:rsid w:val="000E5F28"/>
    <w:pPr>
      <w:ind w:left="720"/>
      <w:contextualSpacing/>
    </w:pPr>
  </w:style>
  <w:style w:type="paragraph" w:styleId="DocumentMap">
    <w:name w:val="Document Map"/>
    <w:basedOn w:val="Normal"/>
    <w:link w:val="DocumentMapChar"/>
    <w:uiPriority w:val="99"/>
    <w:semiHidden/>
    <w:unhideWhenUsed/>
    <w:rsid w:val="00EE2F6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E2F6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57"/>
    <w:rPr>
      <w:sz w:val="24"/>
    </w:rPr>
  </w:style>
  <w:style w:type="paragraph" w:styleId="Heading1">
    <w:name w:val="heading 1"/>
    <w:basedOn w:val="Normal"/>
    <w:next w:val="Normal"/>
    <w:qFormat/>
    <w:rsid w:val="00266257"/>
    <w:pPr>
      <w:keepNext/>
      <w:outlineLvl w:val="0"/>
    </w:pPr>
    <w:rPr>
      <w:b/>
      <w:smallCaps/>
    </w:rPr>
  </w:style>
  <w:style w:type="paragraph" w:styleId="Heading2">
    <w:name w:val="heading 2"/>
    <w:basedOn w:val="Normal"/>
    <w:next w:val="Normal"/>
    <w:qFormat/>
    <w:rsid w:val="00266257"/>
    <w:pPr>
      <w:keepNext/>
      <w:ind w:right="-720"/>
      <w:outlineLvl w:val="1"/>
    </w:pPr>
    <w:rPr>
      <w:i/>
    </w:rPr>
  </w:style>
  <w:style w:type="paragraph" w:styleId="Heading3">
    <w:name w:val="heading 3"/>
    <w:basedOn w:val="Normal"/>
    <w:next w:val="Normal"/>
    <w:qFormat/>
    <w:rsid w:val="00266257"/>
    <w:pPr>
      <w:keepNext/>
      <w:jc w:val="center"/>
      <w:outlineLvl w:val="2"/>
    </w:pPr>
    <w:rPr>
      <w:b/>
      <w:smallCaps/>
    </w:rPr>
  </w:style>
  <w:style w:type="paragraph" w:styleId="Heading4">
    <w:name w:val="heading 4"/>
    <w:basedOn w:val="Normal"/>
    <w:next w:val="Normal"/>
    <w:qFormat/>
    <w:rsid w:val="00266257"/>
    <w:pPr>
      <w:keepNext/>
      <w:ind w:right="-180"/>
      <w:jc w:val="center"/>
      <w:outlineLvl w:val="3"/>
    </w:pPr>
    <w:rPr>
      <w:b/>
    </w:rPr>
  </w:style>
  <w:style w:type="paragraph" w:styleId="Heading5">
    <w:name w:val="heading 5"/>
    <w:basedOn w:val="Normal"/>
    <w:next w:val="Normal"/>
    <w:qFormat/>
    <w:rsid w:val="00266257"/>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6257"/>
    <w:rPr>
      <w:color w:val="0000FF"/>
      <w:u w:val="single"/>
    </w:rPr>
  </w:style>
  <w:style w:type="character" w:styleId="FollowedHyperlink">
    <w:name w:val="FollowedHyperlink"/>
    <w:basedOn w:val="DefaultParagraphFont"/>
    <w:rsid w:val="00266257"/>
    <w:rPr>
      <w:color w:val="800080"/>
      <w:u w:val="single"/>
    </w:rPr>
  </w:style>
  <w:style w:type="paragraph" w:styleId="BodyTextIndent">
    <w:name w:val="Body Text Indent"/>
    <w:basedOn w:val="Normal"/>
    <w:rsid w:val="00266257"/>
    <w:pPr>
      <w:ind w:firstLine="720"/>
    </w:pPr>
    <w:rPr>
      <w:sz w:val="22"/>
    </w:rPr>
  </w:style>
  <w:style w:type="paragraph" w:styleId="BlockText">
    <w:name w:val="Block Text"/>
    <w:basedOn w:val="Normal"/>
    <w:rsid w:val="00266257"/>
    <w:pPr>
      <w:ind w:left="360" w:right="-180"/>
    </w:pPr>
    <w:rPr>
      <w:i/>
    </w:rPr>
  </w:style>
  <w:style w:type="paragraph" w:styleId="BodyText">
    <w:name w:val="Body Text"/>
    <w:basedOn w:val="Normal"/>
    <w:rsid w:val="00266257"/>
    <w:pPr>
      <w:widowControl w:val="0"/>
      <w:autoSpaceDE w:val="0"/>
      <w:autoSpaceDN w:val="0"/>
      <w:adjustRightInd w:val="0"/>
    </w:pPr>
    <w:rPr>
      <w:rFonts w:eastAsia="Times New Roman"/>
      <w:sz w:val="22"/>
    </w:rPr>
  </w:style>
  <w:style w:type="paragraph" w:styleId="BodyText2">
    <w:name w:val="Body Text 2"/>
    <w:basedOn w:val="Normal"/>
    <w:rsid w:val="00266257"/>
    <w:pPr>
      <w:widowControl w:val="0"/>
      <w:autoSpaceDE w:val="0"/>
      <w:autoSpaceDN w:val="0"/>
      <w:adjustRightInd w:val="0"/>
    </w:pPr>
    <w:rPr>
      <w:i/>
      <w:sz w:val="22"/>
    </w:rPr>
  </w:style>
  <w:style w:type="paragraph" w:styleId="BodyText3">
    <w:name w:val="Body Text 3"/>
    <w:basedOn w:val="Normal"/>
    <w:rsid w:val="00266257"/>
    <w:pPr>
      <w:ind w:right="-180"/>
    </w:pPr>
    <w:rPr>
      <w:i/>
      <w:sz w:val="22"/>
    </w:rPr>
  </w:style>
  <w:style w:type="paragraph" w:styleId="BodyTextIndent2">
    <w:name w:val="Body Text Indent 2"/>
    <w:basedOn w:val="Normal"/>
    <w:rsid w:val="00266257"/>
    <w:pPr>
      <w:ind w:left="720"/>
    </w:pPr>
    <w:rPr>
      <w:b/>
    </w:rPr>
  </w:style>
  <w:style w:type="paragraph" w:customStyle="1" w:styleId="Default">
    <w:name w:val="Default"/>
    <w:rsid w:val="00EE4660"/>
    <w:pPr>
      <w:widowControl w:val="0"/>
      <w:autoSpaceDE w:val="0"/>
      <w:autoSpaceDN w:val="0"/>
      <w:adjustRightInd w:val="0"/>
    </w:pPr>
    <w:rPr>
      <w:rFonts w:ascii="Arial" w:hAnsi="Arial" w:cs="Arial"/>
      <w:color w:val="000000"/>
      <w:sz w:val="24"/>
      <w:szCs w:val="24"/>
    </w:rPr>
  </w:style>
  <w:style w:type="character" w:customStyle="1" w:styleId="reference-text">
    <w:name w:val="reference-text"/>
    <w:basedOn w:val="DefaultParagraphFont"/>
    <w:rsid w:val="0035182F"/>
  </w:style>
  <w:style w:type="paragraph" w:styleId="ListParagraph">
    <w:name w:val="List Paragraph"/>
    <w:basedOn w:val="Normal"/>
    <w:uiPriority w:val="34"/>
    <w:qFormat/>
    <w:rsid w:val="000E5F28"/>
    <w:pPr>
      <w:ind w:left="720"/>
      <w:contextualSpacing/>
    </w:pPr>
  </w:style>
  <w:style w:type="paragraph" w:styleId="DocumentMap">
    <w:name w:val="Document Map"/>
    <w:basedOn w:val="Normal"/>
    <w:link w:val="DocumentMapChar"/>
    <w:uiPriority w:val="99"/>
    <w:semiHidden/>
    <w:unhideWhenUsed/>
    <w:rsid w:val="00EE2F6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E2F6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tQOgAgfDm_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com/Isabel-V.-Sawhill/e/B00IYACFGU/ref=sr_ntt_srch_lnk_1?qid=1473819677&amp;sr=1-1" TargetMode="External"/><Relationship Id="rId7" Type="http://schemas.openxmlformats.org/officeDocument/2006/relationships/hyperlink" Target="https://www.amazon.com/Generation-Unbound-Drifting-Parenthood-Marriage-ebook/dp/B01AFE532U/ref=sr_1_1?s=books&amp;ie=UTF8&amp;qid=1473819677&amp;sr=1-1&amp;keywords=sawhill" TargetMode="External"/><Relationship Id="rId8" Type="http://schemas.openxmlformats.org/officeDocument/2006/relationships/hyperlink" Target="https://www.amazon.com/Jonathan-V.-Last/e/B00A114A9K/ref=sr_ntt_srch_lnk_1?qid=1473819702&amp;sr=1-1" TargetMode="External"/><Relationship Id="rId9" Type="http://schemas.openxmlformats.org/officeDocument/2006/relationships/hyperlink" Target="https://www.amazon.com/What-Expect-When-Ones-Expecting-ebook/dp/B00KK6CBCY/ref=sr_1_1?s=books&amp;ie=UTF8&amp;qid=1473819702&amp;sr=1-1&amp;keywords=last+what+to+expect" TargetMode="External"/><Relationship Id="rId10" Type="http://schemas.openxmlformats.org/officeDocument/2006/relationships/hyperlink" Target="https://www.youtube.com/watch?v=bwkAYra0W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1560</Words>
  <Characters>8895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Beau Weston</vt:lpstr>
    </vt:vector>
  </TitlesOfParts>
  <Company>Centre College</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 Weston</dc:title>
  <dc:subject/>
  <dc:creator>Beau Weston</dc:creator>
  <cp:keywords/>
  <cp:lastModifiedBy>Beau Weston</cp:lastModifiedBy>
  <cp:revision>38</cp:revision>
  <cp:lastPrinted>2005-02-01T16:07:00Z</cp:lastPrinted>
  <dcterms:created xsi:type="dcterms:W3CDTF">2015-09-27T01:43:00Z</dcterms:created>
  <dcterms:modified xsi:type="dcterms:W3CDTF">2017-01-30T14:13:00Z</dcterms:modified>
</cp:coreProperties>
</file>